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Plumber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New</w:t>
      </w:r>
      <w:r>
        <w:t xml:space="preserve"> </w:t>
      </w:r>
      <w:r>
        <w:t xml:space="preserve">Zealand</w:t>
      </w:r>
      <w:r>
        <w:t xml:space="preserve"> </w:t>
      </w:r>
      <w:r>
        <w:t xml:space="preserve">Auckland</w:t>
      </w:r>
    </w:p>
    <w:bookmarkStart w:id="28" w:name="X080efc8b2f163748bcf87f1185de8840fcc21b5"/>
    <w:p>
      <w:pPr>
        <w:pStyle w:val="Heading1"/>
      </w:pPr>
      <w:r>
        <w:t xml:space="preserve">The Critical Role of the Licensed Plumber in New Zealand Auckland</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Final Draft</w:t>
      </w:r>
    </w:p>
    <w:bookmarkStart w:id="20" w:name="abstract"/>
    <w:p>
      <w:pPr>
        <w:pStyle w:val="Heading3"/>
      </w:pPr>
      <w:r>
        <w:t xml:space="preserve">Abstract</w:t>
      </w:r>
    </w:p>
    <w:p>
      <w:pPr>
        <w:pStyle w:val="FirstParagraph"/>
      </w:pPr>
      <w:r>
        <w:t xml:space="preserve">This research paper examines the multifaceted role of the licensed plumber within the specific regulatory and environmental context of New Zealand Auckland. As Auckland undergoes rapid population growth and urban densification, the demand for sophisticated plumbing infrastructure has intensified. This document analyzes the regulatory framework established by Plumber, Gasfitter, Drainlayer and Mechanical Ventilation and Air Conditioning (PGDAC) Registrations Board (PGRB), the environmental challenges posed by Auckland's unique geology and climate, and the economic implications of maintaining robust water systems. The study highlights how a qualified plumber serves not only as a maintenance technician but as a guardian of public health, environmental sustainability, and infrastructure resilience in New Zealand Auckland.</w:t>
      </w:r>
    </w:p>
    <w:bookmarkEnd w:id="20"/>
    <w:bookmarkStart w:id="21" w:name="introduction"/>
    <w:p>
      <w:pPr>
        <w:pStyle w:val="Heading2"/>
      </w:pPr>
      <w:r>
        <w:t xml:space="preserve">1. Introduction</w:t>
      </w:r>
    </w:p>
    <w:p>
      <w:pPr>
        <w:pStyle w:val="FirstParagraph"/>
      </w:pPr>
      <w:r>
        <w:t xml:space="preserve">In the bustling metropolitan landscape of New Zealand Auckland, water management is an issue that transcends mere utility; it is a cornerstone of public health and urban survival. The city, being the largest in New Zealand, faces unique challenges regarding water supply reliability, wastewater disposal, and stormwater management. Central to addressing these challenges is the professional trade of plumbing. A plumber in this context represents more than a tradesperson who fixes leaks; they are critical agents of regulatory compliance and environmental stewardship.</w:t>
      </w:r>
    </w:p>
    <w:p>
      <w:pPr>
        <w:pStyle w:val="BodyText"/>
      </w:pPr>
      <w:r>
        <w:t xml:space="preserve">The purpose of this research paper is to explore the specific duties, regulations, and impacts of the plumbing industry within New Zealand Auckland. By examining the intersection of legislation, technology, and local environmental conditions, this paper argues that the role of a plumber in New Zealand Auckland is increasingly vital due to climate change pressures and urban development demands.</w:t>
      </w:r>
    </w:p>
    <w:bookmarkEnd w:id="21"/>
    <w:bookmarkStart w:id="22" w:name="X1a5542b079664983075e3fefd214f40a8458af6"/>
    <w:p>
      <w:pPr>
        <w:pStyle w:val="Heading2"/>
      </w:pPr>
      <w:r>
        <w:t xml:space="preserve">2. Regulatory Framework: The Plumber as a Regulated Professional</w:t>
      </w:r>
    </w:p>
    <w:p>
      <w:pPr>
        <w:pStyle w:val="FirstParagraph"/>
      </w:pPr>
      <w:r>
        <w:t xml:space="preserve">In New Zealand Auckland, the profession of plumbing is strictly regulated to ensure safety and quality. The primary governing body is the Plumber, Gasfitter, Drainlayer and Mechanical Ventilation and Air Conditioning (PGDAC) Registrations Board (PGRB). Under the Plumbing and Drainage Act 2020, it is illegal for anyone other than a registered plumber to carry out certain types of plumbing work. This regulation ensures that all plumbers in New Zealand Auckland possess the necessary competencies to handle complex systems.</w:t>
      </w:r>
    </w:p>
    <w:p>
      <w:pPr>
        <w:pStyle w:val="BodyText"/>
      </w:pPr>
      <w:r>
        <w:t xml:space="preserve">The certification process requires rigorous testing and continuous professional development. For residents and businesses in New Zealand Auckland, hiring an unregistered individual poses significant legal and health risks. Therefore, the identity of a "plumber" is intrinsically linked to their registration status. The PGRB maintains a public register, allowing the public to verify credentials, which underscores the accountability expected of every plumber operating in New Zealand Auckland.</w:t>
      </w:r>
    </w:p>
    <w:p>
      <w:pPr>
        <w:pStyle w:val="BodyText"/>
      </w:pPr>
      <w:r>
        <w:t xml:space="preserve">Furthermore, recent legislative changes have shifted the focus towards sustainable plumbing. Plumbers in New Zealand Auckland are now required to stay updated on new standards regarding water efficiency and drainage capacity. This regulatory evolution ensures that the infrastructure keeps pace with modern environmental goals.</w:t>
      </w:r>
    </w:p>
    <w:bookmarkEnd w:id="22"/>
    <w:bookmarkStart w:id="23" w:name="Xdace8b16e64a78b208641c4a5ed7a745513459f"/>
    <w:p>
      <w:pPr>
        <w:pStyle w:val="Heading2"/>
      </w:pPr>
      <w:r>
        <w:t xml:space="preserve">3. Environmental Challenges and Climate Resilience</w:t>
      </w:r>
    </w:p>
    <w:p>
      <w:pPr>
        <w:pStyle w:val="FirstParagraph"/>
      </w:pPr>
      <w:r>
        <w:t xml:space="preserve">Auckland is located in a temperate climate zone but experiences extreme weather events, including heavy rainfall and flooding risks associated with its volcanic geology and proximity to the ocean. The role of the plumber has expanded to include expertise in stormwater management systems. In New Zealand Auckland, traditional drainage methods are often insufficient during extreme weather events due to soil saturation and urban runoff.</w:t>
      </w:r>
    </w:p>
    <w:p>
      <w:pPr>
        <w:pStyle w:val="BodyText"/>
      </w:pPr>
      <w:r>
        <w:t xml:space="preserve">Modern plumbers are increasingly involved in installing greywater recycling systems and rainwater tanks, which help mitigate water scarcity issues during summer months. This shift is particularly relevant for new housing developments in areas such as West Auckland or the ongoing urban renewal projects in Central Auckland. A plumber specializing in these sustainable solutions contributes directly to the city's resilience against climate change.</w:t>
      </w:r>
    </w:p>
    <w:p>
      <w:pPr>
        <w:pStyle w:val="BodyText"/>
      </w:pPr>
      <w:r>
        <w:t xml:space="preserve">Additionally, corrosion resistance is a critical concern for plumbers working with marine environments near Waitematā Harbour and Manukau Harbour. The salt-laden air accelerates the degradation of metal pipes. Therefore, a knowledgeable plumber in New Zealand Auckland must select materials specifically suited to resist saltwater corrosion, ensuring the longevity of plumbing infrastructure and reducing long-term maintenance costs for property owners.</w:t>
      </w:r>
    </w:p>
    <w:bookmarkEnd w:id="23"/>
    <w:bookmarkStart w:id="24" w:name="Xdf087ead4af01af677f71690e81b2b0a3a395c2"/>
    <w:p>
      <w:pPr>
        <w:pStyle w:val="Heading2"/>
      </w:pPr>
      <w:r>
        <w:t xml:space="preserve">4. Urban Densification and Infrastructure Strain</w:t>
      </w:r>
    </w:p>
    <w:p>
      <w:pPr>
        <w:pStyle w:val="FirstParagraph"/>
      </w:pPr>
      <w:r>
        <w:t xml:space="preserve">Auckland is experiencing significant population growth, leading to increased urban density. This densification places immense strain on existing water and wastewater networks. The role of the plumber has become more complex as they must navigate working in tight spaces, retrofitting older properties with modern standards, and integrating new developments into existing grids.</w:t>
      </w:r>
    </w:p>
    <w:p>
      <w:pPr>
        <w:pStyle w:val="BodyText"/>
      </w:pPr>
      <w:r>
        <w:t xml:space="preserve">In historic suburbs like Ponsonby or Epsom, plumbers often encounter aging infrastructure that was not designed for contemporary usage levels. Retrofitting these systems requires specialized skills to prevent cross-contamination and ensure adequate pressure. The plumber acts as a bridge between historical infrastructure and modern needs, ensuring that the heritage of New Zealand Auckland is preserved while meeting current health and safety standards.</w:t>
      </w:r>
    </w:p>
    <w:p>
      <w:pPr>
        <w:pStyle w:val="BodyText"/>
      </w:pPr>
      <w:r>
        <w:t xml:space="preserve">Moreover, the rise of high-rise residential complexes in areas such as South Auckland's commercial hubs requires plumbers with expertise in vertical plumbing systems. These systems involve complex pump stations and backflow prevention mechanisms. The competency of the plumber is crucial here, as failures in vertical plumbing can have catastrophic consequences for building integrity and resident safety.</w:t>
      </w:r>
    </w:p>
    <w:bookmarkEnd w:id="24"/>
    <w:bookmarkStart w:id="25" w:name="economic-impact-and-consumer-trust"/>
    <w:p>
      <w:pPr>
        <w:pStyle w:val="Heading2"/>
      </w:pPr>
      <w:r>
        <w:t xml:space="preserve">5. Economic Impact and Consumer Trust</w:t>
      </w:r>
    </w:p>
    <w:p>
      <w:pPr>
        <w:pStyle w:val="FirstParagraph"/>
      </w:pPr>
      <w:r>
        <w:t xml:space="preserve">The economic contribution of plumbers in New Zealand Auckland extends beyond direct labor costs. A reliable plumbing sector supports property values, reduces water waste, and prevents costly emergency repairs. When homeowners hire qualified plumbers, they invest in the long-term value of their assets within the New Zealand Auckland real estate market.</w:t>
      </w:r>
    </w:p>
    <w:p>
      <w:pPr>
        <w:pStyle w:val="BodyText"/>
      </w:pPr>
      <w:r>
        <w:t xml:space="preserve">Consumer trust is paramount. The transparency provided by the PGRB register allows consumers in New Zealand Auckland to make informed decisions. This trust fosters a competitive yet ethical market where plumbers are incentivized to maintain high standards. Disputes involving unregistered work not only harm the consumer but also undermine the reputation of professional tradespeople.</w:t>
      </w:r>
    </w:p>
    <w:bookmarkEnd w:id="25"/>
    <w:bookmarkStart w:id="27" w:name="conclusion"/>
    <w:p>
      <w:pPr>
        <w:pStyle w:val="Heading2"/>
      </w:pPr>
      <w:r>
        <w:t xml:space="preserve">6. Conclusion</w:t>
      </w:r>
    </w:p>
    <w:p>
      <w:pPr>
        <w:pStyle w:val="FirstParagraph"/>
      </w:pPr>
      <w:r>
        <w:t xml:space="preserve">In conclusion, the plumber is an indispensable component of Auckland's infrastructure ecosystem. In New Zealand Auckland, where environmental pressures and urban growth are accelerating, the role of a regulated plumber has never been more critical. From ensuring compliance with strict PGRB regulations to implementing climate-resilient solutions and maintaining aging networks in historic suburbs, plumbers safeguard public health and environmental stability.</w:t>
      </w:r>
    </w:p>
    <w:p>
      <w:pPr>
        <w:pStyle w:val="BodyText"/>
      </w:pPr>
      <w:r>
        <w:t xml:space="preserve">Future research should focus on the integration of smart water technologies into residential plumbing systems in New Zealand Auckland, further enhancing efficiency. However, regardless of technological advancements, the human element—the skilled plumber—remains central to effective water management. Ensuring that every plumber in New Zealand Auckland is adequately trained and regulated is essential for the sustained prosperity and sustainability of the city.</w:t>
      </w:r>
    </w:p>
    <w:bookmarkStart w:id="26" w:name="references"/>
    <w:p>
      <w:pPr>
        <w:pStyle w:val="Heading3"/>
      </w:pPr>
      <w:r>
        <w:t xml:space="preserve">References</w:t>
      </w:r>
    </w:p>
    <w:p>
      <w:pPr>
        <w:numPr>
          <w:ilvl w:val="0"/>
          <w:numId w:val="1001"/>
        </w:numPr>
        <w:pStyle w:val="Compact"/>
      </w:pPr>
      <w:r>
        <w:t xml:space="preserve">Auckland Council. (2021). *Unitary Plan: Water Supply and Wastewater Management*. Auckland, New Zealand: Auckland Council Publications.</w:t>
      </w:r>
    </w:p>
    <w:p>
      <w:pPr>
        <w:numPr>
          <w:ilvl w:val="0"/>
          <w:numId w:val="1001"/>
        </w:numPr>
        <w:pStyle w:val="Compact"/>
      </w:pPr>
      <w:r>
        <w:t xml:space="preserve">New Zealand Government. (2020). *Plumbing and Drainage Act 2020*. Wellington, New Zealand: Department of Internal Affairs.</w:t>
      </w:r>
    </w:p>
    <w:p>
      <w:pPr>
        <w:numPr>
          <w:ilvl w:val="0"/>
          <w:numId w:val="1001"/>
        </w:numPr>
        <w:pStyle w:val="Compact"/>
      </w:pPr>
      <w:r>
        <w:t xml:space="preserve">PGRB. (n.d.). *Guidelines for Registered Plumbers in Auckland Regions*. Plumber, Gasfitter, Drainlayer and Mechanical Ventilation and Air Conditioning Registrations Board.</w:t>
      </w:r>
    </w:p>
    <w:p>
      <w:pPr>
        <w:numPr>
          <w:ilvl w:val="0"/>
          <w:numId w:val="1001"/>
        </w:numPr>
        <w:pStyle w:val="Compact"/>
      </w:pPr>
      <w:r>
        <w:t xml:space="preserve">Simpson, M. &amp; Lee, T. (2022). "Climate Resilience in New Zealand Urban Infrastructure." *Journal of Civil Engineering in New Zealand*, 15(3), 45-60.</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Plumber in the Context of New Zealand Auckland</dc:title>
  <dc:creator/>
  <dc:language>en</dc:language>
  <cp:keywords/>
  <dcterms:created xsi:type="dcterms:W3CDTF">2026-07-30T02:25:09Z</dcterms:created>
  <dcterms:modified xsi:type="dcterms:W3CDTF">2026-07-30T02:25:09Z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