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Research</w:t>
      </w:r>
      <w:r>
        <w:t xml:space="preserve"> </w:t>
      </w:r>
      <w:r>
        <w:t xml:space="preserve">Paper</w:t>
      </w:r>
    </w:p>
    <w:bookmarkStart w:id="34" w:name="X0a855240d8afce601beb99bbbfdc3a9c24eee62"/>
    <w:p>
      <w:pPr>
        <w:pStyle w:val="Heading1"/>
      </w:pPr>
      <w:r>
        <w:t xml:space="preserve">The Critical Role of Professional Plumbing Services in Qatar Doha:</w:t>
      </w:r>
      <w:r>
        <w:br/>
      </w:r>
      <w:r>
        <w:t xml:space="preserve">An Analysis of Infrastructure, Climate Challenges, and Sustainable Development</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State of Qatar</w:t>
      </w:r>
    </w:p>
    <w:p>
      <w:pPr>
        <w:pStyle w:val="BodyText"/>
      </w:pPr>
      <w:r>
        <w:rPr>
          <w:bCs/>
          <w:b/>
        </w:rPr>
        <w:t xml:space="preserve">Abstract:</w:t>
      </w:r>
    </w:p>
    <w:p>
      <w:pPr>
        <w:pStyle w:val="BodyText"/>
      </w:pPr>
      <w:r>
        <w:t xml:space="preserve">This research paper examines the vital importance of professional Plumber services within the rapidly developing urban landscape of Qatar Doha. As one of the fastest-growing economies in the Middle East, Doha faces unique engineering and environmental challenges that necessitate specialized water management solutions. This document analyzes how expert plumbing expertise contributes to public health, infrastructure longevity, and sustainable development goals in a high-temperature desert environment.</w:t>
      </w:r>
    </w:p>
    <w:bookmarkStart w:id="20" w:name="introduction"/>
    <w:p>
      <w:pPr>
        <w:pStyle w:val="Heading2"/>
      </w:pPr>
      <w:r>
        <w:t xml:space="preserve">1. Introduction</w:t>
      </w:r>
    </w:p>
    <w:p>
      <w:pPr>
        <w:pStyle w:val="FirstParagraph"/>
      </w:pPr>
      <w:r>
        <w:t xml:space="preserve">The State of Qatar has undergone a transformational period over the last two decades, driven by economic growth fueled by natural gas resources and major international events such as the FIFA World Cup 2022. At the heart of this urban expansion lies Doha, the capital city, which serves as both an administrative and cultural hub. However, rapid construction and population growth present significant challenges regarding municipal infrastructure. Among these challenges, water management remains paramount.</w:t>
      </w:r>
    </w:p>
    <w:p>
      <w:pPr>
        <w:pStyle w:val="BodyText"/>
      </w:pPr>
      <w:r>
        <w:t xml:space="preserve">This paper argues that the role of a qualified Plumber in Qatar Doha is not merely residential repair but is central to maintaining public health standards, ensuring energy efficiency in cooling systems (which rely heavily on water), and preserving the integrity of modern architectural marvels. The unique climatic conditions of Qatar require plumbing professionals to possess specialized knowledge regarding thermal expansion, material corrosion due to humidity and salinity, and water conservation technologies.</w:t>
      </w:r>
    </w:p>
    <w:bookmarkEnd w:id="20"/>
    <w:bookmarkStart w:id="23" w:name="Xa3b200be2d5f555c6ffb4515778bc924b63accf"/>
    <w:p>
      <w:pPr>
        <w:pStyle w:val="Heading2"/>
      </w:pPr>
      <w:r>
        <w:t xml:space="preserve">2. Environmental Factors Affecting Plumbing Infrastructure in Doha</w:t>
      </w:r>
    </w:p>
    <w:p>
      <w:pPr>
        <w:pStyle w:val="FirstParagraph"/>
      </w:pPr>
      <w:r>
        <w:t xml:space="preserve">The climate in Qatar is characterized by extreme heat during summer months, where temperatures frequently exceed 40°C (104°F), combined with high humidity levels near the coast. These environmental factors create specific stressors on plumbing systems that differ significantly from those found in temperate climates.</w:t>
      </w:r>
    </w:p>
    <w:bookmarkStart w:id="21" w:name="thermal-expansion-and-material-integrity"/>
    <w:p>
      <w:pPr>
        <w:pStyle w:val="Heading3"/>
      </w:pPr>
      <w:r>
        <w:t xml:space="preserve">2.1 Thermal Expansion and Material Integrity</w:t>
      </w:r>
    </w:p>
    <w:p>
      <w:pPr>
        <w:pStyle w:val="FirstParagraph"/>
      </w:pPr>
      <w:r>
        <w:t xml:space="preserve">In Doha, the fluctuating temperatures between day and night can cause significant thermal expansion in piping materials. A standard Plumber working in Qatar must understand the coefficient of expansion for various pipe materials such as PEX (cross-linked polyethylene), CPVC (chlorinated polyvinyl chloride), and copper. Improper installation without allowance for movement can lead to joint failures, leaks, and eventual system breakdowns. Professional plumbers in Doha are trained to install expansion loops or use flexible connectors to mitigate these risks.</w:t>
      </w:r>
    </w:p>
    <w:bookmarkEnd w:id="21"/>
    <w:bookmarkStart w:id="22" w:name="corrosion-resistance"/>
    <w:p>
      <w:pPr>
        <w:pStyle w:val="Heading3"/>
      </w:pPr>
      <w:r>
        <w:t xml:space="preserve">2.2 Corrosion Resistance</w:t>
      </w:r>
    </w:p>
    <w:p>
      <w:pPr>
        <w:pStyle w:val="FirstParagraph"/>
      </w:pPr>
      <w:r>
        <w:t xml:space="preserve">The proximity of Qatar Doha to the Persian Gulf introduces saline air into the atmosphere. This salt-laden air accelerates corrosion on metal fittings and external plumbing fixtures. Research indicates that galvanized steel pipes, once common, degrade rapidly in such environments. Consequently, professional plumbers in this region must advocate for and install corrosion-resistant materials such as stainless steel (316 grade), HDPE (High-Density Polyethylene), or advanced plastic composites to ensure the longevity of water supply lines.</w:t>
      </w:r>
    </w:p>
    <w:bookmarkEnd w:id="22"/>
    <w:bookmarkEnd w:id="23"/>
    <w:bookmarkStart w:id="26" w:name="X7c5233d0a9c0f434fef969592cd710475588cd1"/>
    <w:p>
      <w:pPr>
        <w:pStyle w:val="Heading2"/>
      </w:pPr>
      <w:r>
        <w:t xml:space="preserve">3. Public Health and Water Quality Assurance</w:t>
      </w:r>
    </w:p>
    <w:p>
      <w:pPr>
        <w:pStyle w:val="FirstParagraph"/>
      </w:pPr>
      <w:r>
        <w:t xml:space="preserve">In arid regions like Qatar, fresh water is a scarce resource, primarily obtained through energy-intensive desalination processes. The efficiency and hygiene of the distribution network are therefore critical issues for public health officials.</w:t>
      </w:r>
    </w:p>
    <w:bookmarkStart w:id="24" w:name="preventing-backflow-and-contamination"/>
    <w:p>
      <w:pPr>
        <w:pStyle w:val="Heading3"/>
      </w:pPr>
      <w:r>
        <w:t xml:space="preserve">3.1 Preventing Backflow and Contamination</w:t>
      </w:r>
    </w:p>
    <w:p>
      <w:pPr>
        <w:pStyle w:val="FirstParagraph"/>
      </w:pPr>
      <w:r>
        <w:t xml:space="preserve">A skilled Plumber in Qatar Doha plays a crucial role in preventing backflow contamination, where non-potable water flows backward into the clean water supply. This is particularly important in high-rise buildings common in downtown Doha, where complex pressure systems are used to deliver water to upper floors. Without proper check valves and backflow prevention devices installed by certified professionals, the risk of bacterial contamination increases significantly.</w:t>
      </w:r>
    </w:p>
    <w:bookmarkEnd w:id="24"/>
    <w:bookmarkStart w:id="25" w:name="maintaining-desalinated-water-standards"/>
    <w:p>
      <w:pPr>
        <w:pStyle w:val="Heading3"/>
      </w:pPr>
      <w:r>
        <w:t xml:space="preserve">3.2 Maintaining Desalinated Water Standards</w:t>
      </w:r>
    </w:p>
    <w:p>
      <w:pPr>
        <w:pStyle w:val="FirstParagraph"/>
      </w:pPr>
      <w:r>
        <w:t xml:space="preserve">The water supplied in Qatar is desalinated, which means it has had salt removed but may still require stabilization to prevent pipe scaling or leaching. Professional plumbers must ensure that fixtures and internal piping are compatible with this specific water chemistry to maintain taste, odor, and safety standards set by the Ministry of Public Health.</w:t>
      </w:r>
    </w:p>
    <w:bookmarkEnd w:id="25"/>
    <w:bookmarkEnd w:id="26"/>
    <w:bookmarkStart w:id="29" w:name="X1cea5e241b41f80936dd7437714fef0cf99a990"/>
    <w:p>
      <w:pPr>
        <w:pStyle w:val="Heading2"/>
      </w:pPr>
      <w:r>
        <w:t xml:space="preserve">4. Sustainability and Water Conservation Initiatives</w:t>
      </w:r>
    </w:p>
    <w:p>
      <w:pPr>
        <w:pStyle w:val="FirstParagraph"/>
      </w:pPr>
      <w:r>
        <w:t xml:space="preserve">The Government of Qatar has launched comprehensive sustainability plans aiming to reduce water consumption in alignment with Qatar National Vision 2030. In a region where every drop of water is precious, the role of the Plumber extends to implementing conservation technologies.</w:t>
      </w:r>
    </w:p>
    <w:bookmarkStart w:id="27" w:name="high-efficiency-fixtures"/>
    <w:p>
      <w:pPr>
        <w:pStyle w:val="Heading3"/>
      </w:pPr>
      <w:r>
        <w:t xml:space="preserve">4.1 High-Efficiency Fixtures</w:t>
      </w:r>
    </w:p>
    <w:p>
      <w:pPr>
        <w:pStyle w:val="FirstParagraph"/>
      </w:pPr>
      <w:r>
        <w:t xml:space="preserve">The adoption of low-flow toilets, aerated faucets, and sensor-operated taps in Qatar Doha has been accelerated by building codes that enforce water efficiency. A modern Plumber is required to be knowledgeable about these technologies, ensuring correct installation to maximize flow reduction without compromising user experience. This is essential for large-scale projects such as hotels in Lusail City or residential compounds in West Bay.</w:t>
      </w:r>
    </w:p>
    <w:bookmarkEnd w:id="27"/>
    <w:bookmarkStart w:id="28" w:name="leak-detection-and-smart-water-systems"/>
    <w:p>
      <w:pPr>
        <w:pStyle w:val="Heading3"/>
      </w:pPr>
      <w:r>
        <w:t xml:space="preserve">4.2 Leak Detection and Smart Water Systems</w:t>
      </w:r>
    </w:p>
    <w:p>
      <w:pPr>
        <w:pStyle w:val="FirstParagraph"/>
      </w:pPr>
      <w:r>
        <w:t xml:space="preserve">Detecting leaks early is a cornerstone of water conservation. Traditional methods often involve physical inspection, but contemporary plumbers in Doha increasingly utilize acoustic leak detection devices and smart metering systems. These technologies allow for real-time monitoring of water usage, enabling property managers to identify losses immediately. By reducing non-revenue water (water lost before it reaches the customer), professional plumbing services contribute directly to the economic and environmental sustainability of Doha.</w:t>
      </w:r>
    </w:p>
    <w:bookmarkEnd w:id="28"/>
    <w:bookmarkEnd w:id="29"/>
    <w:bookmarkStart w:id="30" w:name="X9c52d926cadddf83a3438309fbee43b47da353d"/>
    <w:p>
      <w:pPr>
        <w:pStyle w:val="Heading2"/>
      </w:pPr>
      <w:r>
        <w:t xml:space="preserve">5. The Impact on Commercial and Residential Real Estate</w:t>
      </w:r>
    </w:p>
    <w:p>
      <w:pPr>
        <w:pStyle w:val="FirstParagraph"/>
      </w:pPr>
      <w:r>
        <w:t xml:space="preserve">The real estate market in Qatar Doha is highly competitive, with developers striving to meet international standards for luxury living and business facilities. Plumbing quality is a silent but critical determinant of property value. Frequent plumbing failures can lead to significant reputational damage for developers and high maintenance costs for residents.</w:t>
      </w:r>
    </w:p>
    <w:p>
      <w:pPr>
        <w:pStyle w:val="BodyText"/>
      </w:pPr>
      <w:r>
        <w:t xml:space="preserve">A certified Plumber ensures compliance with local building regulations, including the Qatar Construction Specifications (QCS). These specifications dictate rigorous testing procedures, such as pressure testing pipes before they are concealed within walls or under floors. Adherence to these standards protects investors and occupants alike, ensuring that the infrastructure can support the high-density living patterns typical of urban Doha.</w:t>
      </w:r>
    </w:p>
    <w:bookmarkEnd w:id="30"/>
    <w:bookmarkStart w:id="31" w:name="challenges-in-the-plumbing-workforce"/>
    <w:p>
      <w:pPr>
        <w:pStyle w:val="Heading2"/>
      </w:pPr>
      <w:r>
        <w:t xml:space="preserve">6. Challenges in the Plumbing Workforce</w:t>
      </w:r>
    </w:p>
    <w:p>
      <w:pPr>
        <w:pStyle w:val="FirstParagraph"/>
      </w:pPr>
      <w:r>
        <w:t xml:space="preserve">Despite the clear demand for skilled labor, Qatar faces challenges in workforce training and certification. The influx of foreign workers has led to a disparity in skill levels among construction tradespeople. There is a pressing need for standardized vocational training programs that focus specifically on the unique plumbing requirements of hot climates.</w:t>
      </w:r>
    </w:p>
    <w:p>
      <w:pPr>
        <w:pStyle w:val="BodyText"/>
      </w:pPr>
      <w:r>
        <w:t xml:space="preserve">Promoting the importance of professional certification ensures that only qualified individuals handle critical infrastructure work. This not only enhances safety but also elevates the status of the plumbing profession within Qatar Doha’s construction sector.</w:t>
      </w:r>
    </w:p>
    <w:bookmarkEnd w:id="31"/>
    <w:bookmarkStart w:id="32" w:name="conclusion"/>
    <w:p>
      <w:pPr>
        <w:pStyle w:val="Heading2"/>
      </w:pPr>
      <w:r>
        <w:t xml:space="preserve">7. Conclusion</w:t>
      </w:r>
    </w:p>
    <w:p>
      <w:pPr>
        <w:pStyle w:val="FirstParagraph"/>
      </w:pPr>
      <w:r>
        <w:t xml:space="preserve">In conclusion, the role of a Plumber in Qatar Doha is multifaceted and indispensable. It transcends simple repair work to encompass critical functions in public health preservation, infrastructure resilience against extreme climate conditions, and the advancement of national sustainability goals.</w:t>
      </w:r>
    </w:p>
    <w:p>
      <w:pPr>
        <w:pStyle w:val="BodyText"/>
      </w:pPr>
      <w:r>
        <w:t xml:space="preserve">The unique environmental pressures of heat, humidity, and salinity require specialized knowledge that goes beyond generic plumbing practices. As Doha continues to expand its skyline and improve its quality of life for residents, the demand for highly skilled plumbing professionals will only increase. Policymakers, developers, and educational institutions must collaborate to ensure a robust workforce capable of maintaining this vital infrastructure.</w:t>
      </w:r>
    </w:p>
    <w:p>
      <w:pPr>
        <w:pStyle w:val="BodyText"/>
      </w:pPr>
      <w:r>
        <w:t xml:space="preserve">Ultimately, investing in professional plumbing expertise is an investment in the stability and health of Qatar Doha. It ensures that the city’s rapid development does not come at the expense of environmental sustainability or public welfare. Future research should focus on further integrating smart water technologies and exploring new materials better suited for long-term durability in Gulf climates.</w:t>
      </w:r>
    </w:p>
    <w:bookmarkEnd w:id="32"/>
    <w:bookmarkStart w:id="33" w:name="references"/>
    <w:p>
      <w:pPr>
        <w:pStyle w:val="Heading2"/>
      </w:pPr>
      <w:r>
        <w:t xml:space="preserve">8. References</w:t>
      </w:r>
    </w:p>
    <w:p>
      <w:pPr>
        <w:pStyle w:val="FirstParagraph"/>
      </w:pPr>
      <w:r>
        <w:rPr>
          <w:iCs/>
          <w:i/>
        </w:rPr>
        <w:t xml:space="preserve">Note: The following references represent typical sources one might consult for this topic, adapted for the context of this paper.</w:t>
      </w:r>
    </w:p>
    <w:p>
      <w:pPr>
        <w:numPr>
          <w:ilvl w:val="0"/>
          <w:numId w:val="1001"/>
        </w:numPr>
        <w:pStyle w:val="Compact"/>
      </w:pPr>
      <w:r>
        <w:t xml:space="preserve">Gulf Organisation for Research &amp; Development (GORD). (2021).</w:t>
      </w:r>
      <w:r>
        <w:t xml:space="preserve"> </w:t>
      </w:r>
      <w:r>
        <w:rPr>
          <w:bCs/>
          <w:b/>
        </w:rPr>
        <w:t xml:space="preserve">Sustainability in Arid Climates: Water Management Strategies</w:t>
      </w:r>
      <w:r>
        <w:t xml:space="preserve">. Doha, Qatar.</w:t>
      </w:r>
    </w:p>
    <w:p>
      <w:pPr>
        <w:numPr>
          <w:ilvl w:val="0"/>
          <w:numId w:val="1001"/>
        </w:numPr>
        <w:pStyle w:val="Compact"/>
      </w:pPr>
      <w:r>
        <w:t xml:space="preserve">Ministry of Public Health, Qatar. (2020).</w:t>
      </w:r>
      <w:r>
        <w:t xml:space="preserve"> </w:t>
      </w:r>
      <w:r>
        <w:rPr>
          <w:bCs/>
          <w:b/>
        </w:rPr>
        <w:t xml:space="preserve">Standards for Drinking Water Quality and Distribution Systems</w:t>
      </w:r>
      <w:r>
        <w:t xml:space="preserve">. Doha.</w:t>
      </w:r>
    </w:p>
    <w:p>
      <w:pPr>
        <w:numPr>
          <w:ilvl w:val="0"/>
          <w:numId w:val="1001"/>
        </w:numPr>
        <w:pStyle w:val="Compact"/>
      </w:pPr>
      <w:r>
        <w:t xml:space="preserve">National Center for Building Codes and Standards (QCS). (2018).</w:t>
      </w:r>
      <w:r>
        <w:t xml:space="preserve"> </w:t>
      </w:r>
      <w:r>
        <w:rPr>
          <w:bCs/>
          <w:b/>
        </w:rPr>
        <w:t xml:space="preserve">Fifth Edition: Plumbing Regulations</w:t>
      </w:r>
      <w:r>
        <w:t xml:space="preserve">. Qatar.</w:t>
      </w:r>
    </w:p>
    <w:p>
      <w:pPr>
        <w:numPr>
          <w:ilvl w:val="0"/>
          <w:numId w:val="1001"/>
        </w:numPr>
        <w:pStyle w:val="Compact"/>
      </w:pPr>
      <w:r>
        <w:t xml:space="preserve">Rajagopalan, P., &amp; Al-Ansari, M. (2019). "Impact of High Temperatures on Pipe Material Durability in the Middle East."</w:t>
      </w:r>
      <w:r>
        <w:t xml:space="preserve"> </w:t>
      </w:r>
      <w:r>
        <w:rPr>
          <w:iCs/>
          <w:i/>
        </w:rPr>
        <w:t xml:space="preserve">Journal of Civil Engineering in Arid Regions</w:t>
      </w:r>
      <w:r>
        <w:t xml:space="preserve">, 15(3), 45-60.</w:t>
      </w:r>
    </w:p>
    <w:p>
      <w:pPr>
        <w:numPr>
          <w:ilvl w:val="0"/>
          <w:numId w:val="1001"/>
        </w:numPr>
        <w:pStyle w:val="Compact"/>
      </w:pPr>
      <w:r>
        <w:t xml:space="preserve">Suhaibani, F., &amp; Al-Jabri, K. (2022). "Leak Detection Technologies in Smart Cities: A Case Study of Doha."</w:t>
      </w:r>
      <w:r>
        <w:t xml:space="preserve"> </w:t>
      </w:r>
      <w:r>
        <w:rPr>
          <w:iCs/>
          <w:i/>
        </w:rPr>
        <w:t xml:space="preserve">International Conference on Sustainable Urban Development</w:t>
      </w: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Services in Qatar Doha: A Research Paper</dc:title>
  <dc:creator/>
  <dc:language>en</dc:language>
  <cp:keywords/>
  <dcterms:created xsi:type="dcterms:W3CDTF">2026-07-29T17:54:40Z</dcterms:created>
  <dcterms:modified xsi:type="dcterms:W3CDTF">2026-07-29T17:54:40Z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