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p>
      <w:pPr>
        <w:pStyle w:val="FirstParagraph"/>
      </w:pPr>
      <w:r>
        <w:t xml:space="preserve">```html</w:t>
      </w:r>
    </w:p>
    <w:bookmarkStart w:id="27" w:name="Xf01b6b69ed15a80ec2e1692e6194c364e3e3355"/>
    <w:p>
      <w:pPr>
        <w:pStyle w:val="Heading1"/>
      </w:pPr>
      <w:r>
        <w:t xml:space="preserve">The Critical Role of Professional Plumbers in Saudi Arabia: A Case Study of Jeddah</w:t>
      </w:r>
    </w:p>
    <w:p>
      <w:pPr>
        <w:pStyle w:val="FirstParagraph"/>
      </w:pPr>
      <w:r>
        <w:rPr>
          <w:bCs/>
          <w:b/>
        </w:rPr>
        <w:t xml:space="preserve">Abstract:</w:t>
      </w:r>
    </w:p>
    <w:p>
      <w:pPr>
        <w:pStyle w:val="BodyText"/>
      </w:pPr>
      <w:r>
        <w:t xml:space="preserve">This research paper explores the essential function, challenges, and economic impact of professional plumbing services within the rapidly urbanizing context of Jeddah, Saudi Arabia. As part of Vision 2030 infrastructure development, maintaining robust water management systems is paramount. This study analyzes how licensed plumbers contribute to public health standards in a coastal metropolis known for high humidity and saline environments.</w:t>
      </w:r>
    </w:p>
    <w:bookmarkStart w:id="20" w:name="introduction"/>
    <w:p>
      <w:pPr>
        <w:pStyle w:val="Heading2"/>
      </w:pPr>
      <w:r>
        <w:t xml:space="preserve">1. Introduction</w:t>
      </w:r>
    </w:p>
    <w:p>
      <w:pPr>
        <w:pStyle w:val="FirstParagraph"/>
      </w:pPr>
      <w:r>
        <w:t xml:space="preserve">In the Kingdom of Saudi Arabia, urbanization has accelerated at an unprecedented pace over the last two decades. Jeddah, as the second-largest city and a major economic hub on the Red Sea coast, faces unique infrastructural demands. At the heart of maintaining residential and commercial hygiene in this bustling city lies a specialized trade: plumbing. A</w:t>
      </w:r>
      <w:r>
        <w:t xml:space="preserve"> </w:t>
      </w:r>
      <w:r>
        <w:rPr>
          <w:bCs/>
          <w:b/>
        </w:rPr>
        <w:t xml:space="preserve">Plumber</w:t>
      </w:r>
      <w:r>
        <w:t xml:space="preserve"> </w:t>
      </w:r>
      <w:r>
        <w:t xml:space="preserve">is not merely a technician who fixes leaks; they are integral components of public health infrastructure, ensuring safe water supply and effective wastewater disposal.</w:t>
      </w:r>
    </w:p>
    <w:bookmarkEnd w:id="20"/>
    <w:bookmarkStart w:id="21" w:name="environmental-challenges-in-jeddah"/>
    <w:p>
      <w:pPr>
        <w:pStyle w:val="Heading2"/>
      </w:pPr>
      <w:r>
        <w:t xml:space="preserve">2. Environmental Challenges in Jeddah</w:t>
      </w:r>
    </w:p>
    <w:p>
      <w:pPr>
        <w:pStyle w:val="FirstParagraph"/>
      </w:pPr>
      <w:r>
        <w:t xml:space="preserve">Jeddah presents distinct environmental conditions that exacerbate the wear and tear on plumbing systems. Located at sea level with high humidity levels year-round, the city experiences significant corrosion risks for metal pipes. Furthermore, the saline nature of the groundwater in certain areas requires specialized materials and installation techniques to prevent structural degradation.</w:t>
      </w:r>
    </w:p>
    <w:p>
      <w:pPr>
        <w:pStyle w:val="BodyText"/>
      </w:pPr>
      <w:r>
        <w:t xml:space="preserve">For a</w:t>
      </w:r>
      <w:r>
        <w:t xml:space="preserve"> </w:t>
      </w:r>
      <w:r>
        <w:rPr>
          <w:bCs/>
          <w:b/>
        </w:rPr>
        <w:t xml:space="preserve">Saudi Arabia</w:t>
      </w:r>
      <w:r>
        <w:t xml:space="preserve">-based plumbing service provider, understanding these local geographical constraints is vital. Standard piping methods used in other regions may fail prematurely in Jeddah due to saltwater intrusion and high moisture content. Therefore, professional plumbers must be adept at selecting corrosion-resistant materials such as PEX (cross-linked polyethylene) or specialized copper alloys suitable for the local climate.</w:t>
      </w:r>
    </w:p>
    <w:bookmarkEnd w:id="21"/>
    <w:bookmarkStart w:id="22" w:name="the-role-of-the-professional-plumber"/>
    <w:p>
      <w:pPr>
        <w:pStyle w:val="Heading2"/>
      </w:pPr>
      <w:r>
        <w:t xml:space="preserve">3. The Role of the Professional Plumber</w:t>
      </w:r>
    </w:p>
    <w:p>
      <w:pPr>
        <w:pStyle w:val="FirstParagraph"/>
      </w:pPr>
      <w:r>
        <w:t xml:space="preserve">The scope of work for a</w:t>
      </w:r>
      <w:r>
        <w:t xml:space="preserve"> </w:t>
      </w:r>
      <w:r>
        <w:rPr>
          <w:bCs/>
          <w:b/>
        </w:rPr>
        <w:t xml:space="preserve">Plumber</w:t>
      </w:r>
      <w:r>
        <w:t xml:space="preserve"> </w:t>
      </w:r>
      <w:r>
        <w:t xml:space="preserve">in Jeddah extends beyond simple repairs. Modern plumbing systems in Saudi Arabia are complex, integrating with centralized air-conditioning units and greywater recycling systems designed to conserve water—a critical need given the Kingdom's reliance on desalination.</w:t>
      </w:r>
    </w:p>
    <w:p>
      <w:pPr>
        <w:numPr>
          <w:ilvl w:val="0"/>
          <w:numId w:val="1001"/>
        </w:numPr>
        <w:pStyle w:val="Compact"/>
      </w:pPr>
      <w:r>
        <w:rPr>
          <w:bCs/>
          <w:b/>
        </w:rPr>
        <w:t xml:space="preserve">Maintenance of Desalinated Water Networks:</w:t>
      </w:r>
      <w:r>
        <w:t xml:space="preserve"> </w:t>
      </w:r>
      <w:r>
        <w:t xml:space="preserve">Ensuring that the high-pressure distribution networks do not leak is crucial. A single major leak can waste millions of gallons, impacting both economic resources and national water security.</w:t>
      </w:r>
    </w:p>
    <w:p>
      <w:pPr>
        <w:numPr>
          <w:ilvl w:val="0"/>
          <w:numId w:val="1001"/>
        </w:numPr>
        <w:pStyle w:val="Compact"/>
      </w:pPr>
      <w:r>
        <w:rPr>
          <w:bCs/>
          <w:b/>
        </w:rPr>
        <w:t xml:space="preserve">Sewage Infrastructure Integrity:</w:t>
      </w:r>
      <w:r>
        <w:t xml:space="preserve"> </w:t>
      </w:r>
      <w:r>
        <w:t xml:space="preserve">In densely populated districts like Al-Rawdah or Al-Shatei, efficient sewage evacuation prevents environmental contamination and health hazards. Plumbers ensure that septic tanks and municipal connections are functioning optimally.</w:t>
      </w:r>
    </w:p>
    <w:p>
      <w:pPr>
        <w:numPr>
          <w:ilvl w:val="0"/>
          <w:numId w:val="1001"/>
        </w:numPr>
        <w:pStyle w:val="Compact"/>
      </w:pPr>
      <w:r>
        <w:rPr>
          <w:bCs/>
          <w:b/>
        </w:rPr>
        <w:t xml:space="preserve">Emergency Response:</w:t>
      </w:r>
      <w:r>
        <w:t xml:space="preserve"> </w:t>
      </w:r>
      <w:r>
        <w:t xml:space="preserve">Given the heat waves common in Jeddah, water supply disruptions can pose immediate health risks. Licensed plumbers provide emergency services that restore safety quickly.</w:t>
      </w:r>
    </w:p>
    <w:bookmarkEnd w:id="22"/>
    <w:bookmarkStart w:id="23" w:name="X23888b84a1fccb9dd9d93b28820eda8b4f22510"/>
    <w:p>
      <w:pPr>
        <w:pStyle w:val="Heading2"/>
      </w:pPr>
      <w:r>
        <w:t xml:space="preserve">4. Regulatory Framework and Licensing in Saudi Arabia</w:t>
      </w:r>
    </w:p>
    <w:p>
      <w:pPr>
        <w:pStyle w:val="FirstParagraph"/>
      </w:pPr>
      <w:r>
        <w:t xml:space="preserve">The Kingdom of</w:t>
      </w:r>
      <w:r>
        <w:t xml:space="preserve"> </w:t>
      </w:r>
      <w:r>
        <w:rPr>
          <w:bCs/>
          <w:b/>
        </w:rPr>
        <w:t xml:space="preserve">Saudi Arabia</w:t>
      </w:r>
      <w:r>
        <w:t xml:space="preserve"> </w:t>
      </w:r>
      <w:r>
        <w:t xml:space="preserve">has recently undergone significant regulatory reforms to improve service quality across all sectors, including construction and maintenance. The Ministry of Municipal and Rural Affairs and Housing (MOMRAH) has tightened regulations regarding the licensing of tradespeople.</w:t>
      </w:r>
    </w:p>
    <w:p>
      <w:pPr>
        <w:pStyle w:val="BodyText"/>
      </w:pPr>
      <w:r>
        <w:t xml:space="preserve">In Jeddah, it is now mandatory for plumbing services to be conducted by certified professionals holding valid licenses from the relevant trade associations. This shift aims to eliminate unqualified labor, which has historically led to poor construction standards and recurring maintenance issues. The introduction of digital platforms for booking verified plumbers has further streamlined the market, ensuring transparency and accountability.</w:t>
      </w:r>
    </w:p>
    <w:bookmarkEnd w:id="23"/>
    <w:bookmarkStart w:id="24" w:name="economic-impact-and-job-creation"/>
    <w:p>
      <w:pPr>
        <w:pStyle w:val="Heading2"/>
      </w:pPr>
      <w:r>
        <w:t xml:space="preserve">5. Economic Impact and Job Creation</w:t>
      </w:r>
    </w:p>
    <w:p>
      <w:pPr>
        <w:pStyle w:val="FirstParagraph"/>
      </w:pPr>
      <w:r>
        <w:t xml:space="preserve">The plumbing sector contributes significantly to the local economy of Jeddah. With thousands of residential units, hotels, hospitals, and commercial centers under construction or renovation annually (driven partly by Vision 2030 projects), the demand for skilled</w:t>
      </w:r>
      <w:r>
        <w:t xml:space="preserve"> </w:t>
      </w:r>
      <w:r>
        <w:rPr>
          <w:bCs/>
          <w:b/>
        </w:rPr>
        <w:t xml:space="preserve">Plumbers</w:t>
      </w:r>
      <w:r>
        <w:t xml:space="preserve"> </w:t>
      </w:r>
      <w:r>
        <w:t xml:space="preserve">is robust.</w:t>
      </w:r>
    </w:p>
    <w:p>
      <w:pPr>
        <w:pStyle w:val="BodyText"/>
      </w:pPr>
      <w:r>
        <w:t xml:space="preserve">This sector supports a wide ecosystem of jobs, including apprenticeships for young Saudis. By promoting vocational training in plumbing trades, the government is empowering local youth to enter specialized technical fields. This aligns with the national goal of Saudization (Nitaqat), ensuring that Saudi nationals are represented in skilled trades rather than relying solely on expatriate labor.</w:t>
      </w:r>
    </w:p>
    <w:bookmarkEnd w:id="24"/>
    <w:bookmarkStart w:id="25" w:name="Xf014f71a9824cbf5f783fe583b2f9aa402df664"/>
    <w:p>
      <w:pPr>
        <w:pStyle w:val="Heading2"/>
      </w:pPr>
      <w:r>
        <w:t xml:space="preserve">6. Technological Advancements and Smart Plumbing</w:t>
      </w:r>
    </w:p>
    <w:p>
      <w:pPr>
        <w:pStyle w:val="FirstParagraph"/>
      </w:pPr>
      <w:r>
        <w:t xml:space="preserve">Jeddah is increasingly adopting smart city technologies, and the plumbing industry is no exception. Modern</w:t>
      </w:r>
      <w:r>
        <w:t xml:space="preserve"> </w:t>
      </w:r>
      <w:r>
        <w:rPr>
          <w:bCs/>
          <w:b/>
        </w:rPr>
        <w:t xml:space="preserve">Saudi Arabia</w:t>
      </w:r>
      <w:r>
        <w:t xml:space="preserve">-based plumbing firms are integrating IoT (Internet of Things) sensors into water meters to detect leaks in real-time. A professional plumber now requires digital literacy alongside traditional mechanical skills.</w:t>
      </w:r>
    </w:p>
    <w:p>
      <w:pPr>
        <w:pStyle w:val="BodyText"/>
      </w:pPr>
      <w:r>
        <w:t xml:space="preserve">Smart irrigation systems for Jeddah's green spaces also rely on precise plumbing installations. These systems optimize water usage during the dry season, a feature essential for sustainable urban planning in the Kingdom.</w:t>
      </w:r>
    </w:p>
    <w:bookmarkEnd w:id="25"/>
    <w:bookmarkStart w:id="26" w:name="conclusion"/>
    <w:p>
      <w:pPr>
        <w:pStyle w:val="Heading2"/>
      </w:pPr>
      <w:r>
        <w:t xml:space="preserve">7. Conclusion</w:t>
      </w:r>
    </w:p>
    <w:p>
      <w:pPr>
        <w:pStyle w:val="FirstParagraph"/>
      </w:pPr>
      <w:r>
        <w:t xml:space="preserve">The role of a</w:t>
      </w:r>
      <w:r>
        <w:t xml:space="preserve"> </w:t>
      </w:r>
      <w:r>
        <w:rPr>
          <w:bCs/>
          <w:b/>
        </w:rPr>
        <w:t xml:space="preserve">Plumber</w:t>
      </w:r>
      <w:r>
        <w:t xml:space="preserve"> </w:t>
      </w:r>
      <w:r>
        <w:t xml:space="preserve">in Jeddah is far more critical than commonly perceived. They are guardians of public health, custodians of water resources, and key players in the construction boom driven by</w:t>
      </w:r>
      <w:r>
        <w:t xml:space="preserve"> </w:t>
      </w:r>
      <w:r>
        <w:rPr>
          <w:bCs/>
          <w:b/>
        </w:rPr>
        <w:t xml:space="preserve">Saudi Arabia’s</w:t>
      </w:r>
      <w:r>
        <w:t xml:space="preserve"> </w:t>
      </w:r>
      <w:r>
        <w:t xml:space="preserve">Vision 2030. As the city continues to modernize, the need for highly skilled, licensed professionals who understand local environmental challenges will only grow.</w:t>
      </w:r>
    </w:p>
    <w:p>
      <w:pPr>
        <w:pStyle w:val="BodyText"/>
      </w:pPr>
      <w:r>
        <w:t xml:space="preserve">To maintain Jeddah's status as a premier economic hub, continuous investment in vocational training and strict adherence to licensing regulations are essential. By elevating the status of plumbing as a respected technical profession, Saudi Arabia ensures sustainable development and improved quality of life for its citizens.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Plumbers in Saudi Arabia: A Case Study of Jeddah</dc:title>
  <dc:creator/>
  <dc:language>en</dc:language>
  <cp:keywords/>
  <dcterms:created xsi:type="dcterms:W3CDTF">2026-07-29T12:31:59Z</dcterms:created>
  <dcterms:modified xsi:type="dcterms:W3CDTF">2026-07-29T12:31:59Z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