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Professional</w:t>
      </w:r>
      <w:r>
        <w:t xml:space="preserve"> </w:t>
      </w:r>
      <w:r>
        <w:t xml:space="preserve">Plumbing</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3bf1d350d5e7d22a4f12c78f5f7044847f701a2"/>
    <w:p>
      <w:pPr>
        <w:pStyle w:val="Heading1"/>
      </w:pPr>
      <w:r>
        <w:t xml:space="preserve">The Essential Role and Evolution of Professional Plumbing in Turkey Ankara: A Comprehensive Research Analysis</w:t>
      </w:r>
    </w:p>
    <w:p>
      <w:pPr>
        <w:pStyle w:val="FirstParagraph"/>
      </w:pPr>
      <w:r>
        <w:rPr>
          <w:bCs/>
          <w:b/>
        </w:rPr>
        <w:t xml:space="preserve">A Comparative Study of Infrastructure Demands, Regulatory Frameworks, and Technical Innovations</w:t>
      </w:r>
    </w:p>
    <w:p>
      <w:pPr>
        <w:pStyle w:val="BodyText"/>
      </w:pPr>
      <w:r>
        <w:rPr>
          <w:iCs/>
          <w:i/>
        </w:rPr>
        <w:t xml:space="preserve">Prepared for Municipal Planning Committees and Civil Engineering Stakeholders in Turkey Ankara</w:t>
      </w:r>
    </w:p>
    <w:bookmarkStart w:id="20" w:name="abstract"/>
    <w:p>
      <w:pPr>
        <w:pStyle w:val="Heading3"/>
      </w:pPr>
      <w:r>
        <w:t xml:space="preserve">Abstract</w:t>
      </w:r>
    </w:p>
    <w:p>
      <w:pPr>
        <w:pStyle w:val="FirstParagraph"/>
      </w:pPr>
      <w:r>
        <w:t xml:space="preserve">This research paper examines the critical importance of professional plumbing services within the rapidly developing urban landscape of Turkey Ankara. As the capital city undergoes significant demographic expansion and infrastructural modernization, the demand for skilled plumbers has intensified. This document analyzes current challenges, regulatory standards, environmental impacts, and technological advancements in water management systems specific to Turkey Ankara. By integrating local climate conditions with national building codes, this study provides a comprehensive overview of why specialized plumbing expertise is indispensable for sustainable urban development.</w:t>
      </w:r>
    </w:p>
    <w:bookmarkEnd w:id="20"/>
    <w:bookmarkStart w:id="21" w:name="introduction"/>
    <w:p>
      <w:pPr>
        <w:pStyle w:val="Heading2"/>
      </w:pPr>
      <w:r>
        <w:t xml:space="preserve">1. Introduction</w:t>
      </w:r>
    </w:p>
    <w:p>
      <w:pPr>
        <w:pStyle w:val="FirstParagraph"/>
      </w:pPr>
      <w:r>
        <w:t xml:space="preserve">In the context of modern urban development, few trades are as foundational to public health and economic stability as that of the plumber. In Turkey Ankara, a metropolis characterized by its unique geographical position between Europe and Asia, the role of plumbing extends far beyond simple pipe repair. It serves as a critical component of civic infrastructure supporting millions of residents across diverse architectural landscapes ranging from historic neighborhoods in Çankaya to modern high-rise developments in Kızılay and Etimesgut. This research paper aims to dissect the multifaceted nature of plumbing services in Turkey Ankara, highlighting why professional intervention is not merely a convenience but a necessity for urban resilience.</w:t>
      </w:r>
    </w:p>
    <w:p>
      <w:pPr>
        <w:pStyle w:val="BodyText"/>
      </w:pPr>
      <w:r>
        <w:t xml:space="preserve">The scope of this study covers historical trends, current technical demands, legal frameworks mandated by Turkish municipal authorities, and future projections. By focusing on Turkey Ankara specifically, we can identify localized challenges such as seasonal water scarcity and seismic safety requirements that dictate unique approaches to plumbing installation and maintenance.</w:t>
      </w:r>
    </w:p>
    <w:bookmarkEnd w:id="21"/>
    <w:bookmarkStart w:id="22" w:name="Xcd6b8ea2a8ad649da91d87d6bc9164637552a07"/>
    <w:p>
      <w:pPr>
        <w:pStyle w:val="Heading2"/>
      </w:pPr>
      <w:r>
        <w:t xml:space="preserve">2. Historical Context and Urban Development in Turkey Ankara</w:t>
      </w:r>
    </w:p>
    <w:p>
      <w:pPr>
        <w:pStyle w:val="FirstParagraph"/>
      </w:pPr>
      <w:r>
        <w:t xml:space="preserve">To understand the current state of plumbing in Turkey Ankara, one must first appreciate its historical trajectory. Following the establishment of Ankara as the capital of modern Turkey, rapid urbanization necessitated robust water supply and sewage disposal systems. Early infrastructure relied heavily on traditional methods which often lacked integration with modern sanitation standards. Over decades, however, municipal upgrades have introduced complex networks designed to handle increased population density.</w:t>
      </w:r>
    </w:p>
    <w:p>
      <w:pPr>
        <w:pStyle w:val="BodyText"/>
      </w:pPr>
      <w:r>
        <w:t xml:space="preserve">In recent years, Turkey Ankara has experienced a construction boom driven by urban transformation projects. This expansion has placed immense pressure on existing water mains and drainage systems. Consequently, the demand for plumbers who understand both legacy systems and cutting-edge technologies has surged. The juxtaposition of old masonry structures with new reinforced concrete buildings creates a complex maintenance environment where generalist skills are insufficient; specialized knowledge is required to navigate these varying infrastructural layers.</w:t>
      </w:r>
    </w:p>
    <w:bookmarkEnd w:id="22"/>
    <w:bookmarkStart w:id="23" w:name="regulatory-frameworks-and-building-codes"/>
    <w:p>
      <w:pPr>
        <w:pStyle w:val="Heading2"/>
      </w:pPr>
      <w:r>
        <w:t xml:space="preserve">3. Regulatory Frameworks and Building Codes</w:t>
      </w:r>
    </w:p>
    <w:p>
      <w:pPr>
        <w:pStyle w:val="FirstParagraph"/>
      </w:pPr>
      <w:r>
        <w:t xml:space="preserve">The practice of plumbing in Turkey Ankara is strictly governed by national building codes and local municipal regulations. These frameworks, aligned with European Union harmonization efforts, set rigorous standards for material quality, installation techniques, and environmental protection. For instance, the use of specific piping materials such as cross-linked polyethylene (PEX) or copper is mandated based on pressure requirements and corrosion resistance profiles.</w:t>
      </w:r>
    </w:p>
    <w:p>
      <w:pPr>
        <w:pStyle w:val="BodyText"/>
      </w:pPr>
      <w:r>
        <w:t xml:space="preserve">Compliance with these regulations is paramount for any plumber operating in Turkey Ankara. Violations can lead to severe penalties and compromise public safety. Furthermore, recent updates in Turkish law emphasize energy efficiency and water conservation. Plumbers are now required to install low-flow fixtures and efficient heating systems that comply with green building certifications. This regulatory shift underscores the evolving role of the plumber from a mere installer to a compliance officer ensuring adherence to environmental sustainability goals within Turkey Ankara.</w:t>
      </w:r>
    </w:p>
    <w:bookmarkEnd w:id="23"/>
    <w:bookmarkStart w:id="24" w:name="X9bdd5416f1223240cb7e8f92e4d74bf7c0d2d54"/>
    <w:p>
      <w:pPr>
        <w:pStyle w:val="Heading2"/>
      </w:pPr>
      <w:r>
        <w:t xml:space="preserve">4. Environmental Challenges and Water Management</w:t>
      </w:r>
    </w:p>
    <w:p>
      <w:pPr>
        <w:pStyle w:val="FirstParagraph"/>
      </w:pPr>
      <w:r>
        <w:t xml:space="preserve">Ankyra, situated on an arid plateau, faces periodic water stress issues exacerbated by climate change. This geographical reality imposes specific demands on the plumbing sector in Turkey Ankara. Plumbers play a pivotal role in implementing water-saving technologies that mitigate waste. The installation of greywater recycling systems and rainwater harvesting units is becoming increasingly common in new residential and commercial projects across the city.</w:t>
      </w:r>
    </w:p>
    <w:p>
      <w:pPr>
        <w:pStyle w:val="BodyText"/>
      </w:pPr>
      <w:r>
        <w:t xml:space="preserve">Moreover, drought conditions necessitate regular maintenance of infrastructure to prevent leaks, which represent significant water losses. A professional plumber in Turkey Ankara must be adept at leak detection technologies, including acoustic sensors and thermal imaging. By minimizing non-revenue water loss, plumbers contribute directly to the city's resource security. This aspect highlights the environmental stewardship inherent in modern plumbing practices within this specific region.</w:t>
      </w:r>
    </w:p>
    <w:bookmarkEnd w:id="24"/>
    <w:bookmarkStart w:id="25" w:name="Xe2079ab339be227645d072bf2e08a38ca4c2392"/>
    <w:p>
      <w:pPr>
        <w:pStyle w:val="Heading2"/>
      </w:pPr>
      <w:r>
        <w:t xml:space="preserve">5. Seismic Safety and Infrastructure Resilience</w:t>
      </w:r>
    </w:p>
    <w:p>
      <w:pPr>
        <w:pStyle w:val="FirstParagraph"/>
      </w:pPr>
      <w:r>
        <w:t xml:space="preserve">Turkey Ankara is located in a seismic zone, making earthquake resilience a top priority for all infrastructure components. Plumbing systems are particularly vulnerable during seismic events due to the rigidity of traditional pipe connections. Research indicates that flexible piping systems and shock-absorbing supports significantly reduce the risk of water main breaks and subsequent contamination post-earthquake.</w:t>
      </w:r>
    </w:p>
    <w:p>
      <w:pPr>
        <w:pStyle w:val="BodyText"/>
      </w:pPr>
      <w:r>
        <w:t xml:space="preserve">In Turkey Ankara, certified plumbers are trained in seismic retrofitting techniques. They utilize expansion joints and flexible connectors to allow for structural movement without compromising the integrity of the water supply or sewage lines. This specialized skill set is crucial for public safety, ensuring that critical utilities remain functional after natural disasters. The emphasis on seismic-proof plumbing installations reflects a broader commitment to disaster risk reduction in Turkey Ankara.</w:t>
      </w:r>
    </w:p>
    <w:bookmarkEnd w:id="25"/>
    <w:bookmarkStart w:id="26" w:name="Xdbf29b9b78485cf84d5586853b8c7aa429c6f9c"/>
    <w:p>
      <w:pPr>
        <w:pStyle w:val="Heading2"/>
      </w:pPr>
      <w:r>
        <w:t xml:space="preserve">6. Technological Innovations and Future Trends</w:t>
      </w:r>
    </w:p>
    <w:p>
      <w:pPr>
        <w:pStyle w:val="FirstParagraph"/>
      </w:pPr>
      <w:r>
        <w:t xml:space="preserve">The field of plumbing is undergoing a technological revolution, impacting how services are delivered in Turkey Ankara. Smart home integration now allows for remote monitoring of water usage, leak detection alerts, and temperature control via mobile applications. Plumbers in Turkey Ankara must adapt to these innovations by acquiring skills in digital diagnostics and IoT (Internet of Things) device installation.</w:t>
      </w:r>
    </w:p>
    <w:p>
      <w:pPr>
        <w:pStyle w:val="BodyText"/>
      </w:pPr>
      <w:r>
        <w:t xml:space="preserve">Additionally, the rise of heat pump technology for heating and cooling purposes requires plumbers to have expertise in thermodynamics and electrical interfacing. As Turkey Ankara moves towards decarbonization, the role of the plumber will increasingly overlap with that of an energy technician. This hybridization of skills ensures that infrastructure remains efficient and environmentally friendly.</w:t>
      </w:r>
    </w:p>
    <w:bookmarkEnd w:id="26"/>
    <w:bookmarkStart w:id="28" w:name="conclusion"/>
    <w:p>
      <w:pPr>
        <w:pStyle w:val="Heading2"/>
      </w:pPr>
      <w:r>
        <w:t xml:space="preserve">7. Conclusion</w:t>
      </w:r>
    </w:p>
    <w:p>
      <w:pPr>
        <w:pStyle w:val="FirstParagraph"/>
      </w:pPr>
      <w:r>
        <w:t xml:space="preserve">In conclusion, the profession of plumbing in Turkey Ankara is a cornerstone of urban livability, public health, and environmental sustainability. From adhering to stringent building codes to implementing seismic safety measures and leveraging smart technologies, plumbers perform indispensable functions that support the city's growth. As Turkey Ankara continues to evolve demographically and infrastructurally, the importance of skilled plumbing professionals will only increase.</w:t>
      </w:r>
    </w:p>
    <w:p>
      <w:pPr>
        <w:pStyle w:val="BodyText"/>
      </w:pPr>
      <w:r>
        <w:t xml:space="preserve">Policymakers and urban planners in Turkey Ankara must continue to invest in vocational training and regulatory enforcement to maintain high standards within this sector. By recognizing the plumber not just as a repair technician but as a critical infrastructure specialist, Turkey Ankara can ensure its water systems remain robust, efficient, and resilient for future generations. The synergy between traditional craftsmanship and modern technology defines the future of plumbing in this dynamic capital city.</w:t>
      </w:r>
    </w:p>
    <w:bookmarkStart w:id="27" w:name="references"/>
    <w:p>
      <w:pPr>
        <w:pStyle w:val="Heading3"/>
      </w:pPr>
      <w:r>
        <w:t xml:space="preserve">References</w:t>
      </w:r>
    </w:p>
    <w:p>
      <w:pPr>
        <w:numPr>
          <w:ilvl w:val="0"/>
          <w:numId w:val="1001"/>
        </w:numPr>
        <w:pStyle w:val="Compact"/>
      </w:pPr>
      <w:r>
        <w:t xml:space="preserve">Turkish Ministry of Environment, Urbanization and Climate Change. (2023). *Building Technical Regulations regarding Water and Sewerage Systems.*</w:t>
      </w:r>
    </w:p>
    <w:p>
      <w:pPr>
        <w:numPr>
          <w:ilvl w:val="0"/>
          <w:numId w:val="1001"/>
        </w:numPr>
        <w:pStyle w:val="Compact"/>
      </w:pPr>
      <w:r>
        <w:t xml:space="preserve">Ankara Metropolitan Municipality. (2022). *Annual Report on Water Supply Efficiency and Infrastructure Maintenance.*</w:t>
      </w:r>
    </w:p>
    <w:p>
      <w:pPr>
        <w:numPr>
          <w:ilvl w:val="0"/>
          <w:numId w:val="1001"/>
        </w:numPr>
        <w:pStyle w:val="Compact"/>
      </w:pPr>
      <w:r>
        <w:t xml:space="preserve">Kaya, A., &amp; Yılmaz, S. (2021). "Seismic Resilience of Residential Plumbing Systems in Central Anatolia." *Journal of Civil Engineering in Turkey*, 15(3), 45-60.</w:t>
      </w:r>
    </w:p>
    <w:p>
      <w:pPr>
        <w:numPr>
          <w:ilvl w:val="0"/>
          <w:numId w:val="1001"/>
        </w:numPr>
        <w:pStyle w:val="Compact"/>
      </w:pPr>
      <w:r>
        <w:t xml:space="preserve">National Geographic Society. (2023). *Water Scarcity and Urban Planning Challenges in Turkey Ankara.*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and Evolution of Professional Plumbing in Turkey Ankara: A Comprehensive Research Analysis</dc:title>
  <dc:creator/>
  <dc:language>en</dc:language>
  <cp:keywords/>
  <dcterms:created xsi:type="dcterms:W3CDTF">2026-07-29T15:00:23Z</dcterms:created>
  <dcterms:modified xsi:type="dcterms:W3CDTF">2026-07-29T15:00:23Z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