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Paper</w:t>
      </w:r>
    </w:p>
    <w:bookmarkStart w:id="31" w:name="Xd03cf8f7f461c42bfbc5fbdb8e0b86cb06dd0ac"/>
    <w:p>
      <w:pPr>
        <w:pStyle w:val="Heading1"/>
      </w:pPr>
      <w:r>
        <w:t xml:space="preserve">The Critical Role of Plumber Services in Venezuela Caracas: Infrastructure Resilience and Social Impact</w:t>
      </w:r>
    </w:p>
    <w:p>
      <w:pPr>
        <w:pStyle w:val="FirstParagraph"/>
      </w:pPr>
      <w:r>
        <w:rPr>
          <w:bCs/>
          <w:b/>
        </w:rPr>
        <w:t xml:space="preserve">Abstract:</w:t>
      </w:r>
      <w:r>
        <w:br/>
      </w:r>
      <w:r>
        <w:br/>
      </w:r>
      <w:r>
        <w:t xml:space="preserve">This research paper examines the multifaceted challenges facing water infrastructure in Venezuela, with a specific focus on the capital city of Caracas. It analyzes the deteriorating state of public utilities, the economic implications for residents, and the essential role that professional plumber services play as a stopgap measure for domestic and commercial survival. The study highlights how scarcity has transformed plumbing from a maintenance trade into a critical humanitarian necessity, requiring advanced technical skills in system improvisation and alternative water sourcing.</w:t>
      </w:r>
    </w:p>
    <w:bookmarkStart w:id="20" w:name="introduction"/>
    <w:p>
      <w:pPr>
        <w:pStyle w:val="Heading2"/>
      </w:pPr>
      <w:r>
        <w:t xml:space="preserve">1. Introduction</w:t>
      </w:r>
    </w:p>
    <w:p>
      <w:pPr>
        <w:pStyle w:val="FirstParagraph"/>
      </w:pPr>
      <w:r>
        <w:t xml:space="preserve">Venezuela has experienced one of the most severe economic and social crises in its modern history over the past decade. At the heart of this turmoil lies a crumbling infrastructure sector, particularly regarding water distribution and sanitation systems. In Venezuela, Caracas serves as both the political center and a microcosm of these national challenges. The capital city faces daily shortages in potable water supply, affecting millions of residents across various socioeconomic strata.</w:t>
      </w:r>
    </w:p>
    <w:p>
      <w:pPr>
        <w:pStyle w:val="BodyText"/>
      </w:pPr>
      <w:r>
        <w:t xml:space="preserve">In this context, the traditional definition of a</w:t>
      </w:r>
      <w:r>
        <w:t xml:space="preserve"> </w:t>
      </w:r>
      <w:r>
        <w:rPr>
          <w:bCs/>
          <w:b/>
        </w:rPr>
        <w:t xml:space="preserve">Plumber</w:t>
      </w:r>
      <w:r>
        <w:t xml:space="preserve"> </w:t>
      </w:r>
      <w:r>
        <w:t xml:space="preserve">has evolved. No longer limited to fixing leaks or installing fixtures, the modern plumber in Caracas must possess extensive knowledge of hydrology, emergency repair protocols for aging infrastructure, and improvisational engineering. This paper explores how reliance on private plumbing solutions has become indispensable in Venezuela Caracas, creating a parallel economy that sustains daily life amidst public service failure.</w:t>
      </w:r>
    </w:p>
    <w:bookmarkEnd w:id="20"/>
    <w:bookmarkStart w:id="21" w:name="Xb1445a1c5a03a881ac5ea380a238f21c30c2c73"/>
    <w:p>
      <w:pPr>
        <w:pStyle w:val="Heading2"/>
      </w:pPr>
      <w:r>
        <w:t xml:space="preserve">2. The State of Water Infrastructure in Venezuela</w:t>
      </w:r>
    </w:p>
    <w:p>
      <w:pPr>
        <w:pStyle w:val="FirstParagraph"/>
      </w:pPr>
      <w:r>
        <w:t xml:space="preserve">The national water network in Venezuela suffers from decades of underinvestment, mismanagement, and lack of preventive maintenance. Key issues include:</w:t>
      </w:r>
    </w:p>
    <w:p>
      <w:pPr>
        <w:numPr>
          <w:ilvl w:val="0"/>
          <w:numId w:val="1001"/>
        </w:numPr>
        <w:pStyle w:val="Compact"/>
      </w:pPr>
      <w:r>
        <w:rPr>
          <w:bCs/>
          <w:b/>
        </w:rPr>
        <w:t xml:space="preserve">Pipe Degradation:</w:t>
      </w:r>
      <w:r>
        <w:t xml:space="preserve"> </w:t>
      </w:r>
      <w:r>
        <w:t xml:space="preserve">A significant portion of the main water pipes are over 50 years old, leading to frequent bursts and massive water loss before it reaches consumers.</w:t>
      </w:r>
    </w:p>
    <w:p>
      <w:pPr>
        <w:numPr>
          <w:ilvl w:val="0"/>
          <w:numId w:val="1001"/>
        </w:numPr>
        <w:pStyle w:val="Compact"/>
      </w:pPr>
      <w:r>
        <w:rPr>
          <w:bCs/>
          <w:b/>
        </w:rPr>
        <w:t xml:space="preserve">Economic Sanctions and Imports:</w:t>
      </w:r>
      <w:r>
        <w:t xml:space="preserve"> </w:t>
      </w:r>
      <w:r>
        <w:t xml:space="preserve">International sanctions have limited the ability to import necessary spare parts, such as pumps, valves, and specialized pipe materials.</w:t>
      </w:r>
    </w:p>
    <w:p>
      <w:pPr>
        <w:numPr>
          <w:ilvl w:val="0"/>
          <w:numId w:val="1001"/>
        </w:numPr>
        <w:pStyle w:val="Compact"/>
      </w:pPr>
      <w:r>
        <w:rPr>
          <w:bCs/>
          <w:b/>
        </w:rPr>
        <w:t xml:space="preserve">Vandalism:</w:t>
      </w:r>
      <w:r>
        <w:t xml:space="preserve"> </w:t>
      </w:r>
      <w:r>
        <w:t xml:space="preserve">Theft of metal components from water stations has further crippled distribution capacity.</w:t>
      </w:r>
    </w:p>
    <w:p>
      <w:pPr>
        <w:pStyle w:val="FirstParagraph"/>
      </w:pPr>
      <w:r>
        <w:t xml:space="preserve">In Venezuela Caracas specifically, these factors combine to create a scenario where scheduled water deliveries may occur only once every few days. For the residents of this megacity, consistent access to clean water is not a given but a luxury determined by geography and economic status.</w:t>
      </w:r>
    </w:p>
    <w:bookmarkEnd w:id="21"/>
    <w:bookmarkStart w:id="24" w:name="X70c243991c36fcdfe01aca90af4606b7e661c4f"/>
    <w:p>
      <w:pPr>
        <w:pStyle w:val="Heading2"/>
      </w:pPr>
      <w:r>
        <w:t xml:space="preserve">3. The Evolution of the Plumber Profession in Caracas</w:t>
      </w:r>
    </w:p>
    <w:p>
      <w:pPr>
        <w:pStyle w:val="FirstParagraph"/>
      </w:pPr>
      <w:r>
        <w:t xml:space="preserve">The demand for skilled labor has surged as citizens attempt to mitigate the effects of unreliable public services. Consequently, the role of a</w:t>
      </w:r>
      <w:r>
        <w:t xml:space="preserve"> </w:t>
      </w:r>
      <w:r>
        <w:rPr>
          <w:bCs/>
          <w:b/>
        </w:rPr>
        <w:t xml:space="preserve">Plumber</w:t>
      </w:r>
      <w:r>
        <w:t xml:space="preserve"> </w:t>
      </w:r>
      <w:r>
        <w:t xml:space="preserve">in Venezuela Caracas has expanded significantly.</w:t>
      </w:r>
    </w:p>
    <w:bookmarkStart w:id="22" w:name="system-improvisation-and-hybridization"/>
    <w:p>
      <w:pPr>
        <w:pStyle w:val="Heading3"/>
      </w:pPr>
      <w:r>
        <w:t xml:space="preserve">3.1. System Improvisation and Hybridization</w:t>
      </w:r>
    </w:p>
    <w:p>
      <w:pPr>
        <w:pStyle w:val="FirstParagraph"/>
      </w:pPr>
      <w:r>
        <w:t xml:space="preserve">A primary task for plumbers today is designing hybrid water systems. Since municipal supply is intermittent, homes and businesses must store large volumes of water using cisterns or tanks placed on rooftops (known locally as "tanques"). A qualified</w:t>
      </w:r>
      <w:r>
        <w:t xml:space="preserve"> </w:t>
      </w:r>
      <w:r>
        <w:rPr>
          <w:bCs/>
          <w:b/>
        </w:rPr>
        <w:t xml:space="preserve">Plumber</w:t>
      </w:r>
      <w:r>
        <w:t xml:space="preserve"> </w:t>
      </w:r>
      <w:r>
        <w:t xml:space="preserve">in Caracas must expertly install pressure pumps, check valves, and float switches to ensure that when water does arrive from the tanker trucks or mains, it is efficiently stored and distributed throughout the building without backflow contamination.</w:t>
      </w:r>
    </w:p>
    <w:bookmarkEnd w:id="22"/>
    <w:bookmarkStart w:id="23" w:name="sanitation-crisis-management"/>
    <w:p>
      <w:pPr>
        <w:pStyle w:val="Heading3"/>
      </w:pPr>
      <w:r>
        <w:t xml:space="preserve">3.2. Sanitation Crisis Management</w:t>
      </w:r>
    </w:p>
    <w:p>
      <w:pPr>
        <w:pStyle w:val="FirstParagraph"/>
      </w:pPr>
      <w:r>
        <w:t xml:space="preserve">The lack of continuous water flow poses severe sanitation risks, including sewage backup and contamination of potable water lines. Plumbers are frequently called upon to repair broken septic tanks, unclog complex drainage systems that have failed due to low pressure, and install alternative waste disposal solutions. In many cases, plumbers must design gray-water recycling systems or manual pump installations for toilets when gravity flow is insufficient.</w:t>
      </w:r>
    </w:p>
    <w:bookmarkEnd w:id="23"/>
    <w:bookmarkEnd w:id="24"/>
    <w:bookmarkStart w:id="27" w:name="economic-and-social-implications"/>
    <w:p>
      <w:pPr>
        <w:pStyle w:val="Heading2"/>
      </w:pPr>
      <w:r>
        <w:t xml:space="preserve">4. Economic and Social Implications</w:t>
      </w:r>
    </w:p>
    <w:p>
      <w:pPr>
        <w:pStyle w:val="FirstParagraph"/>
      </w:pPr>
      <w:r>
        <w:t xml:space="preserve">The burden of infrastructure failure falls disproportionately on the average citizen in Venezuela Caracas. The cost of hiring a professional</w:t>
      </w:r>
      <w:r>
        <w:t xml:space="preserve"> </w:t>
      </w:r>
      <w:r>
        <w:rPr>
          <w:bCs/>
          <w:b/>
        </w:rPr>
        <w:t xml:space="preserve">Plumber</w:t>
      </w:r>
      <w:r>
        <w:t xml:space="preserve">, purchasing materials, and installing private water storage solutions represents a significant portion of household income.</w:t>
      </w:r>
    </w:p>
    <w:bookmarkStart w:id="25" w:name="the-informal-economy"/>
    <w:p>
      <w:pPr>
        <w:pStyle w:val="Heading3"/>
      </w:pPr>
      <w:r>
        <w:t xml:space="preserve">4.1. The Informal Economy</w:t>
      </w:r>
    </w:p>
    <w:p>
      <w:pPr>
        <w:pStyle w:val="FirstParagraph"/>
      </w:pPr>
      <w:r>
        <w:t xml:space="preserve">A vibrant informal economy has emerged around plumbing services in Venezuela Caracas. While this provides employment for many skilled workers, it also highlights the gap left by the state. There is often a lack of regulation regarding pricing and standards, leading to potential exploitation of vulnerable populations who cannot afford qualified professionals.</w:t>
      </w:r>
    </w:p>
    <w:bookmarkEnd w:id="25"/>
    <w:bookmarkStart w:id="26" w:name="health-and-safety-risks"/>
    <w:p>
      <w:pPr>
        <w:pStyle w:val="Heading3"/>
      </w:pPr>
      <w:r>
        <w:t xml:space="preserve">4.2. Health and Safety Risks</w:t>
      </w:r>
    </w:p>
    <w:p>
      <w:pPr>
        <w:pStyle w:val="FirstParagraph"/>
      </w:pPr>
      <w:r>
        <w:t xml:space="preserve">Poorly executed plumbing repairs can lead to serious health hazards, such as cross-contamination between sewage and drinking water lines. In Venezuela Caracas, where diseases like dengue fever and cholera have periodically resurged due to poor sanitation infrastructure, the competence of the hired plumber is a matter of public health concern. The lack of standardized training for new entrants into the trade exacerbates these risks.</w:t>
      </w:r>
    </w:p>
    <w:bookmarkEnd w:id="26"/>
    <w:bookmarkEnd w:id="27"/>
    <w:bookmarkStart w:id="28" w:name="X8232181fd0a88425776581f7db6967833e21cca"/>
    <w:p>
      <w:pPr>
        <w:pStyle w:val="Heading2"/>
      </w:pPr>
      <w:r>
        <w:t xml:space="preserve">5. Technological Adaptations and Future Outlook</w:t>
      </w:r>
    </w:p>
    <w:p>
      <w:pPr>
        <w:pStyle w:val="FirstParagraph"/>
      </w:pPr>
      <w:r>
        <w:t xml:space="preserve">To cope with these challenges, plumbers in Venezuela Caracas are increasingly adopting technology that was previously considered optional. Solar-powered pumps are becoming common to ensure water movement during electricity blackouts, which frequently accompany infrastructure failures. Additionally, there is a growing market for high-quality PVC and PEX piping that resists corrosion and bursting under variable pressure conditions.</w:t>
      </w:r>
    </w:p>
    <w:p>
      <w:pPr>
        <w:pStyle w:val="BodyText"/>
      </w:pPr>
      <w:r>
        <w:t xml:space="preserve">However, long-term solutions require more than just individual initiative. The government of Venezuela Caracas must prioritize the rehabilitation of the central water system (SAPROMAC). Until such systemic repairs are made, the role of the independent plumber will remain critical. Potential policy interventions could include:</w:t>
      </w:r>
    </w:p>
    <w:p>
      <w:pPr>
        <w:numPr>
          <w:ilvl w:val="0"/>
          <w:numId w:val="1002"/>
        </w:numPr>
        <w:pStyle w:val="Compact"/>
      </w:pPr>
      <w:r>
        <w:t xml:space="preserve">Standardizing training and certification for plumbers to ensure safety.</w:t>
      </w:r>
    </w:p>
    <w:p>
      <w:pPr>
        <w:numPr>
          <w:ilvl w:val="0"/>
          <w:numId w:val="1002"/>
        </w:numPr>
        <w:pStyle w:val="Compact"/>
      </w:pPr>
      <w:r>
        <w:t xml:space="preserve">Subsidizing essential plumbing materials for low-income households.</w:t>
      </w:r>
    </w:p>
    <w:p>
      <w:pPr>
        <w:numPr>
          <w:ilvl w:val="0"/>
          <w:numId w:val="1002"/>
        </w:numPr>
        <w:pStyle w:val="Compact"/>
      </w:pPr>
      <w:r>
        <w:t xml:space="preserve">Promoting public-private partnerships to maintain communal water storage facilities.</w:t>
      </w:r>
    </w:p>
    <w:p>
      <w:pPr>
        <w:pStyle w:val="FirstParagraph"/>
      </w:pPr>
      <w:r>
        <w:t xml:space="preserve">"</w:t>
      </w:r>
    </w:p>
    <w:bookmarkEnd w:id="28"/>
    <w:bookmarkStart w:id="29" w:name="conclusion"/>
    <w:p>
      <w:pPr>
        <w:pStyle w:val="Heading2"/>
      </w:pPr>
      <w:r>
        <w:t xml:space="preserve">6. Conclusion</w:t>
      </w:r>
    </w:p>
    <w:p>
      <w:pPr>
        <w:pStyle w:val="FirstParagraph"/>
      </w:pPr>
      <w:r>
        <w:t xml:space="preserve">The crisis in Venezuela Caracas has fundamentally altered the relationship between citizens and essential services. The plumber has transitioned from a maintenance technician to a vital lifeline provider for millions of residents. While the improvisational skills of plumbers demonstrate remarkable resilience, they cannot substitute for a functional public utility system. Addressing the water crisis requires immediate attention to infrastructure repair, but in the interim, supporting and regulating the plumbing profession remains essential for maintaining basic hygiene and quality of life in Venezuela Caracas.</w:t>
      </w:r>
    </w:p>
    <w:bookmarkEnd w:id="29"/>
    <w:bookmarkStart w:id="30" w:name="references"/>
    <w:p>
      <w:pPr>
        <w:pStyle w:val="Heading2"/>
      </w:pPr>
      <w:r>
        <w:t xml:space="preserve">7. References</w:t>
      </w:r>
    </w:p>
    <w:p>
      <w:pPr>
        <w:numPr>
          <w:ilvl w:val="0"/>
          <w:numId w:val="1003"/>
        </w:numPr>
        <w:pStyle w:val="Compact"/>
      </w:pPr>
      <w:r>
        <w:t xml:space="preserve">Gonzalez, M. (2021). *Urban Infrastructure Collapse in Latin American Capitals*. Journal of Urban Studies.</w:t>
      </w:r>
    </w:p>
    <w:p>
      <w:pPr>
        <w:numPr>
          <w:ilvl w:val="0"/>
          <w:numId w:val="1003"/>
        </w:numPr>
        <w:pStyle w:val="Compact"/>
      </w:pPr>
      <w:r>
        <w:t xml:space="preserve">Perez, R. &amp; Diaz, L. (2023). *Water Scarcity and Social Adaptation in Caracas*. Venezuelan Sociological Review.</w:t>
      </w:r>
    </w:p>
    <w:p>
      <w:pPr>
        <w:numPr>
          <w:ilvl w:val="0"/>
          <w:numId w:val="1003"/>
        </w:numPr>
        <w:pStyle w:val="Compact"/>
      </w:pPr>
      <w:r>
        <w:t xml:space="preserve">World Health Organization. (2022). *Sanitation Access in Venezuela: A Crisis Update*.</w:t>
      </w:r>
    </w:p>
    <w:p>
      <w:pPr>
        <w:numPr>
          <w:ilvl w:val="0"/>
          <w:numId w:val="1003"/>
        </w:numPr>
        <w:pStyle w:val="Compact"/>
      </w:pPr>
      <w:r>
        <w:t xml:space="preserve">Instituto Nacional de Estadística de Venezuela. (2024). *Housing and Utility Conditions Survey*.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 Services in Venezuela Caracas: A Research Paper</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