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Berlin</w:t>
      </w:r>
    </w:p>
    <w:bookmarkStart w:id="26" w:name="X5b8c6774535fbc0f694012601103530ced5a1df"/>
    <w:p>
      <w:pPr>
        <w:pStyle w:val="Heading1"/>
      </w:pPr>
      <w:r>
        <w:t xml:space="preserve">The Role and Evolution of the Police Officer in Germany Berlin</w:t>
      </w:r>
    </w:p>
    <w:p>
      <w:pPr>
        <w:pStyle w:val="FirstParagraph"/>
      </w:pPr>
      <w:r>
        <w:t xml:space="preserve">A Research Paper on Policing Strategies, Legal Frameworks, and Community Relations in the Capital Region</w:t>
      </w:r>
    </w:p>
    <w:p>
      <w:pPr>
        <w:pStyle w:val="BodyText"/>
      </w:pPr>
      <w:r>
        <w:rPr>
          <w:u w:val="single"/>
          <w:bCs/>
          <w:b/>
        </w:rPr>
        <w:t xml:space="preserve">Abstract:</w:t>
      </w:r>
      <w:r>
        <w:t xml:space="preserve"> </w:t>
      </w:r>
      <w:r>
        <w:t xml:space="preserve">This research paper examines the multifaceted role of the Police Officer within the unique socio-political context of Germany Berlin. As both a city-state (</w:t>
      </w:r>
      <w:r>
        <w:rPr>
          <w:iCs/>
          <w:i/>
        </w:rPr>
        <w:t xml:space="preserve">Stadtstaat</w:t>
      </w:r>
      <w:r>
        <w:t xml:space="preserve">) and a global metropolis, Berlin presents distinct challenges regarding public safety, migration, and civil liberties. This document explores the structural integration of police forces in Germany, highlighting how officers are trained to balance strict adherence to the rule of law with community-oriented policing strategies. The study emphasizes the specific duties of a Police Officer in Berlin's dynamic environment and analyzes how these roles contribute to maintaining stability in one of Europe's most significant urban centers.</w:t>
      </w:r>
    </w:p>
    <w:bookmarkStart w:id="20" w:name="introduction"/>
    <w:p>
      <w:pPr>
        <w:pStyle w:val="Heading2"/>
      </w:pPr>
      <w:r>
        <w:t xml:space="preserve">1. Introduction</w:t>
      </w:r>
    </w:p>
    <w:p>
      <w:pPr>
        <w:pStyle w:val="FirstParagraph"/>
      </w:pPr>
      <w:r>
        <w:t xml:space="preserve">The concept of public safety is deeply rooted in the German legal tradition, which prioritizes the protection of individual rights alongside collective security. In this context, the Police Officer serves not merely as an enforcer of laws but as a guardian of constitutional order. While law enforcement in Germany is decentralized under federalism—meaning each state (</w:t>
      </w:r>
      <w:r>
        <w:rPr>
          <w:iCs/>
          <w:i/>
        </w:rPr>
        <w:t xml:space="preserve">Land</w:t>
      </w:r>
      <w:r>
        <w:t xml:space="preserve">) has its own police force—Berlin operates uniquely as both a city and a state. Consequently, the</w:t>
      </w:r>
      <w:r>
        <w:t xml:space="preserve"> </w:t>
      </w:r>
      <w:r>
        <w:rPr>
          <w:bCs/>
          <w:b/>
        </w:rPr>
        <w:t xml:space="preserve">Germany Berlin</w:t>
      </w:r>
      <w:r>
        <w:t xml:space="preserve"> </w:t>
      </w:r>
      <w:r>
        <w:t xml:space="preserve">police structure is distinct from the national Federal Police (</w:t>
      </w:r>
      <w:r>
        <w:rPr>
          <w:iCs/>
          <w:i/>
        </w:rPr>
        <w:t xml:space="preserve">Bundespolizei</w:t>
      </w:r>
      <w:r>
        <w:t xml:space="preserve">) or the various regional Landespolizeien such as those in Bavaria or Saxony. Understanding the specific positioning of a</w:t>
      </w:r>
      <w:r>
        <w:t xml:space="preserve"> </w:t>
      </w:r>
      <w:r>
        <w:rPr>
          <w:bCs/>
          <w:b/>
        </w:rPr>
        <w:t xml:space="preserve">Police Officer</w:t>
      </w:r>
      <w:r>
        <w:t xml:space="preserve"> </w:t>
      </w:r>
      <w:r>
        <w:t xml:space="preserve">in this capital region requires an analysis of local jurisdictional powers, historical context, and contemporary societal demands.</w:t>
      </w:r>
    </w:p>
    <w:p>
      <w:pPr>
        <w:pStyle w:val="BodyText"/>
      </w:pPr>
      <w:r>
        <w:t xml:space="preserve">This paper aims to provide a comprehensive overview of how the identity and function of a Police Officer are shaped by the specific characteristics of Berlin. It argues that effective policing in</w:t>
      </w:r>
      <w:r>
        <w:t xml:space="preserve"> </w:t>
      </w:r>
      <w:r>
        <w:rPr>
          <w:bCs/>
          <w:b/>
        </w:rPr>
        <w:t xml:space="preserve">Germany Berlin</w:t>
      </w:r>
      <w:r>
        <w:t xml:space="preserve"> </w:t>
      </w:r>
      <w:r>
        <w:t xml:space="preserve">relies heavily on the officer's ability to navigate complex social dynamics, ensuring that authority is exercised with transparency, proportionality, and respect for human dignity.</w:t>
      </w:r>
    </w:p>
    <w:bookmarkEnd w:id="20"/>
    <w:bookmarkStart w:id="21" w:name="legal-and-structural-framework"/>
    <w:p>
      <w:pPr>
        <w:pStyle w:val="Heading2"/>
      </w:pPr>
      <w:r>
        <w:t xml:space="preserve">2. Legal and Structural Framework</w:t>
      </w:r>
    </w:p>
    <w:p>
      <w:pPr>
        <w:pStyle w:val="FirstParagraph"/>
      </w:pPr>
      <w:r>
        <w:t xml:space="preserve">In Germany Berlin, the primary law enforcement agency responsible for public order and crime prevention is the Berliner Polizei. A Police Officer in this jurisdiction derives their authority from state laws rather than federal statutes, although they cooperate closely with federal entities when national security issues arise. The legal framework governing these officers is strict; actions must be proportionate and necessary (</w:t>
      </w:r>
      <w:r>
        <w:rPr>
          <w:iCs/>
          <w:i/>
        </w:rPr>
        <w:t xml:space="preserve">Erforderlichkeit</w:t>
      </w:r>
      <w:r>
        <w:t xml:space="preserve">), a principle that distinguishes German policing from more militarized models seen in other countries.</w:t>
      </w:r>
    </w:p>
    <w:p>
      <w:pPr>
        <w:pStyle w:val="BodyText"/>
      </w:pPr>
      <w:r>
        <w:t xml:space="preserve">The training of a Police Officer in Berlin is rigorous, often taking several years. Candidates undergo academic studies combined with practical internships. This dual approach ensures that officers are well-versed not only in tactical skills but also in constitutional law, psychology, and sociology. For instance, understanding the demographic diversity of</w:t>
      </w:r>
      <w:r>
        <w:t xml:space="preserve"> </w:t>
      </w:r>
      <w:r>
        <w:rPr>
          <w:bCs/>
          <w:b/>
        </w:rPr>
        <w:t xml:space="preserve">Germany Berlin</w:t>
      </w:r>
      <w:r>
        <w:t xml:space="preserve"> </w:t>
      </w:r>
      <w:r>
        <w:t xml:space="preserve">is crucial; officers must be equipped to handle interactions involving diverse cultural groups, refugees, and tourists. This educational foundation reinforces the idea that a Police Officer is a public servant whose legitimacy stems from community trust as much as legal mandate.</w:t>
      </w:r>
    </w:p>
    <w:bookmarkEnd w:id="21"/>
    <w:bookmarkStart w:id="22" w:name="the-unique-context-of-germany-berlin"/>
    <w:p>
      <w:pPr>
        <w:pStyle w:val="Heading2"/>
      </w:pPr>
      <w:r>
        <w:t xml:space="preserve">3. The Unique Context of Germany Berlin</w:t>
      </w:r>
    </w:p>
    <w:p>
      <w:pPr>
        <w:pStyle w:val="FirstParagraph"/>
      </w:pPr>
      <w:r>
        <w:t xml:space="preserve">Berlin's status as the capital of Germany brings unique pressures to its police force. The city hosts numerous international organizations, diplomatic missions, and annual events such as the Christopher Street Day parade and various cultural festivals. These events require a high visibility presence where Police Officers must manage large crowds while preserving civil liberties like freedom of assembly.</w:t>
      </w:r>
    </w:p>
    <w:p>
      <w:pPr>
        <w:pStyle w:val="BodyText"/>
      </w:pPr>
      <w:r>
        <w:t xml:space="preserve">Furthermore, Berlin has experienced significant social changes over the last few decades. The fall of the Wall and subsequent reunification transformed the city's landscape, leading to shifts in population density and economic activity. Today, issues such as homelessness, petty crime in tourist-heavy areas like Alexanderplatz or Kurfürstendamm, and organized crime syndicates operating across borders are daily challenges for a Police Officer in</w:t>
      </w:r>
      <w:r>
        <w:t xml:space="preserve"> </w:t>
      </w:r>
      <w:r>
        <w:rPr>
          <w:bCs/>
          <w:b/>
        </w:rPr>
        <w:t xml:space="preserve">Germany Berlin</w:t>
      </w:r>
      <w:r>
        <w:t xml:space="preserve">. The police must adapt their strategies to address these hyper-local issues while maintaining the broader standards expected of German law enforcement.</w:t>
      </w:r>
    </w:p>
    <w:bookmarkEnd w:id="22"/>
    <w:bookmarkStart w:id="23" w:name="community-policing-and-public-trust"/>
    <w:p>
      <w:pPr>
        <w:pStyle w:val="Heading2"/>
      </w:pPr>
      <w:r>
        <w:t xml:space="preserve">4. Community Policing and Public Trust</w:t>
      </w:r>
    </w:p>
    <w:p>
      <w:pPr>
        <w:pStyle w:val="FirstParagraph"/>
      </w:pPr>
      <w:r>
        <w:t xml:space="preserve">A central pillar of modern policing in Germany is the emphasis on community relations. In Berlin, initiatives aimed at bridging the gap between the police and marginalized communities are critical. Police Officers are encouraged to engage in preventive measures rather than solely reactive enforcement. This includes youth outreach programs and dialogue sessions with neighborhood associations.</w:t>
      </w:r>
    </w:p>
    <w:p>
      <w:pPr>
        <w:pStyle w:val="BodyText"/>
      </w:pPr>
      <w:r>
        <w:t xml:space="preserve">Transparency is another key component. In recent years, there has been increased scrutiny on police conduct globally, leading to a stronger focus on accountability within the</w:t>
      </w:r>
      <w:r>
        <w:t xml:space="preserve"> </w:t>
      </w:r>
      <w:r>
        <w:rPr>
          <w:bCs/>
          <w:b/>
        </w:rPr>
        <w:t xml:space="preserve">Germany Berlin</w:t>
      </w:r>
      <w:r>
        <w:t xml:space="preserve"> </w:t>
      </w:r>
      <w:r>
        <w:t xml:space="preserve">police force. Officers are required to document their interactions thoroughly, and body-worn cameras are increasingly being utilized to ensure objectivity in dispute resolutions. This technological integration supports the traditional German value of reliability (</w:t>
      </w:r>
      <w:r>
        <w:rPr>
          <w:iCs/>
          <w:i/>
        </w:rPr>
        <w:t xml:space="preserve">Zuverlässigkeit</w:t>
      </w:r>
      <w:r>
        <w:t xml:space="preserve">) associated with state institutions.</w:t>
      </w:r>
    </w:p>
    <w:p>
      <w:pPr>
        <w:pStyle w:val="BodyText"/>
      </w:pPr>
      <w:r>
        <w:t xml:space="preserve">The role of a Police Officer also involves de-escalation techniques. Given the diverse nature of Berlin's population, linguistic barriers can sometimes complicate interactions. To mitigate this, many departments in</w:t>
      </w:r>
      <w:r>
        <w:t xml:space="preserve"> </w:t>
      </w:r>
      <w:r>
        <w:rPr>
          <w:bCs/>
          <w:b/>
        </w:rPr>
        <w:t xml:space="preserve">Germany Berlin</w:t>
      </w:r>
      <w:r>
        <w:t xml:space="preserve"> </w:t>
      </w:r>
      <w:r>
        <w:t xml:space="preserve">provide language training and cultural sensitivity workshops to their staff. This preparation allows officers to communicate effectively with non-German speakers, reducing the likelihood of misunderstandings that could escalate into conflicts.</w:t>
      </w:r>
    </w:p>
    <w:bookmarkEnd w:id="23"/>
    <w:bookmarkStart w:id="24" w:name="challenges-and-future-directions"/>
    <w:p>
      <w:pPr>
        <w:pStyle w:val="Heading2"/>
      </w:pPr>
      <w:r>
        <w:t xml:space="preserve">5. Challenges and Future Directions</w:t>
      </w:r>
    </w:p>
    <w:p>
      <w:pPr>
        <w:pStyle w:val="FirstParagraph"/>
      </w:pPr>
      <w:r>
        <w:t xml:space="preserve">Digitalization presents both opportunities and challenges for police work. Cybercrime is on the rise, requiring Police Officers to possess digital literacy skills that were not essential in previous decades. In</w:t>
      </w:r>
      <w:r>
        <w:t xml:space="preserve"> </w:t>
      </w:r>
      <w:r>
        <w:rPr>
          <w:bCs/>
          <w:b/>
        </w:rPr>
        <w:t xml:space="preserve">Germany Berlin</w:t>
      </w:r>
      <w:r>
        <w:t xml:space="preserve">, there is a concerted effort to update training curricula to include cyber-investigation techniques alongside traditional patrol duties.</w:t>
      </w:r>
    </w:p>
    <w:p>
      <w:pPr>
        <w:pStyle w:val="BodyText"/>
      </w:pPr>
      <w:r>
        <w:t xml:space="preserve">Additionally, staffing shortages have become a concern across many German states, including Berlin. Attracting and retaining qualified Police Officers requires competitive wages and favorable working conditions. The government recognizes that the quality of policing is directly linked to the morale and well-being of its officers. Therefore, psychological support services and career development pathways are being expanded to ensure that those serving in</w:t>
      </w:r>
      <w:r>
        <w:t xml:space="preserve"> </w:t>
      </w:r>
      <w:r>
        <w:rPr>
          <w:bCs/>
          <w:b/>
        </w:rPr>
        <w:t xml:space="preserve">Germany Berlin</w:t>
      </w:r>
      <w:r>
        <w:t xml:space="preserve"> </w:t>
      </w:r>
      <w:r>
        <w:t xml:space="preserve">can perform their duties effectively without burnout.</w:t>
      </w:r>
    </w:p>
    <w:bookmarkEnd w:id="24"/>
    <w:bookmarkStart w:id="25" w:name="conclusion"/>
    <w:p>
      <w:pPr>
        <w:pStyle w:val="Heading2"/>
      </w:pPr>
      <w:r>
        <w:t xml:space="preserve">6. Conclusion</w:t>
      </w:r>
    </w:p>
    <w:p>
      <w:pPr>
        <w:pStyle w:val="FirstParagraph"/>
      </w:pPr>
      <w:r>
        <w:t xml:space="preserve">The role of the Police Officer in Germany Berlin is complex, requiring a balance between enforcing strict legal standards and fostering community trust. As a city-state with a rich history and a diverse modern population, Berlin demands police officers who are adaptable, legally proficient, and culturally aware. The structural independence of the Berlin police from federal forces allows for localized strategies that address specific urban challenges unique to the capital.</w:t>
      </w:r>
    </w:p>
    <w:p>
      <w:pPr>
        <w:pStyle w:val="BodyText"/>
      </w:pPr>
      <w:r>
        <w:t xml:space="preserve">Ultimately, the effectiveness of policing in this region depends on the continuous evolution of training and policy. By prioritizing transparency, community engagement, and professional development, Germany Berlin ensures that its Police Officers remain capable guardians of public order. This research confirms that while laws may define the boundaries of police power, it is the human element—the integrity and skill of individual officers—that truly secures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Germany Berlin</dc:title>
  <dc:creator/>
  <dc:language>en</dc:language>
  <cp:keywords/>
  <dcterms:created xsi:type="dcterms:W3CDTF">2026-07-29T18:22:55Z</dcterms:created>
  <dcterms:modified xsi:type="dcterms:W3CDTF">2026-07-29T18:22:55Z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