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Modernization</w:t>
      </w:r>
      <w:r>
        <w:t xml:space="preserve"> </w:t>
      </w:r>
      <w:r>
        <w:t xml:space="preserve">and</w:t>
      </w:r>
      <w:r>
        <w:t xml:space="preserve"> </w:t>
      </w:r>
      <w:r>
        <w:t xml:space="preserve">Community</w:t>
      </w:r>
      <w:r>
        <w:t xml:space="preserve"> </w:t>
      </w:r>
      <w:r>
        <w:t xml:space="preserve">Integration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Almaty,</w:t>
      </w:r>
      <w:r>
        <w:t xml:space="preserve"> </w:t>
      </w:r>
      <w:r>
        <w:t xml:space="preserve">Kazakhstan</w:t>
      </w:r>
    </w:p>
    <w:bookmarkStart w:id="31" w:name="X78a57d8f4ab0f03cf683cf7a00ca3758abff9dd"/>
    <w:p>
      <w:pPr>
        <w:pStyle w:val="Heading1"/>
      </w:pPr>
      <w:r>
        <w:t xml:space="preserve">A Strategic Analysis of the Police Officer Role in Almaty, Kazakhstan</w:t>
      </w:r>
      <w:r>
        <w:br/>
      </w:r>
      <w:r>
        <w:br/>
      </w:r>
      <w:r>
        <w:rPr>
          <w:iCs/>
          <w:i/>
        </w:rPr>
        <w:t xml:space="preserve">Focusing on Modernization, Community Policing, and Digital Transformation</w:t>
      </w:r>
    </w:p>
    <w:p>
      <w:pPr>
        <w:pStyle w:val="FirstParagraph"/>
      </w:pPr>
      <w:r>
        <w:rPr>
          <w:bCs/>
          <w:b/>
        </w:rPr>
        <w:t xml:space="preserve">Abstract:</w:t>
      </w:r>
      <w:r>
        <w:t xml:space="preserve"> This research paper examines the evolving role of the</w:t>
      </w:r>
      <w:r>
        <w:t xml:space="preserve"> </w:t>
      </w:r>
      <w:r>
        <w:rPr>
          <w:bCs/>
          <w:b/>
        </w:rPr>
        <w:t xml:space="preserve">Police Officer</w:t>
      </w:r>
      <w:r>
        <w:t xml:space="preserve"> </w:t>
      </w:r>
      <w:r>
        <w:t xml:space="preserve">within the Republic of Kazakhstan, with a specific geographic and sociological focus on Almaty. As Kazakhstan undergoes significant political and social reforms, particularly following the events of January 2022, the expectations placed upon law enforcement in its largest economic hub have shifted dramatically. This document explores the transition from traditional authoritarian policing models to modern community-oriented frameworks. It analyzes the impact of digitalization on police operations in</w:t>
      </w:r>
      <w:r>
        <w:t xml:space="preserve"> </w:t>
      </w:r>
      <w:r>
        <w:rPr>
          <w:bCs/>
          <w:b/>
        </w:rPr>
        <w:t xml:space="preserve">Kazakhstan Almaty</w:t>
      </w:r>
      <w:r>
        <w:t xml:space="preserve">, evaluates public trust metrics, and proposes strategic recommendations for enhancing officer effectiveness and public safety.</w:t>
      </w:r>
    </w:p>
    <w:bookmarkStart w:id="20" w:name="X42e12bca63b87b0b26e77fba7a11332a2eed048"/>
    <w:p>
      <w:pPr>
        <w:pStyle w:val="Heading2"/>
      </w:pPr>
      <w:r>
        <w:t xml:space="preserve">1. Introduction: The Context of Law Enforcement in a Growing Metropolis</w:t>
      </w:r>
    </w:p>
    <w:p>
      <w:pPr>
        <w:pStyle w:val="FirstParagraph"/>
      </w:pPr>
      <w:r>
        <w:t xml:space="preserve">Almaty, historically the capital and currently the cultural and commercial heart of Kazakhstan, presents a unique challenge for law enforcement. With a population exceeding two million people, it serves as a critical node for tourism, international business, and regional connectivity. In this context, the</w:t>
      </w:r>
      <w:r>
        <w:t xml:space="preserve"> </w:t>
      </w:r>
      <w:r>
        <w:rPr>
          <w:bCs/>
          <w:b/>
        </w:rPr>
        <w:t xml:space="preserve">Police Officer</w:t>
      </w:r>
      <w:r>
        <w:t xml:space="preserve"> </w:t>
      </w:r>
      <w:r>
        <w:t xml:space="preserve">is not merely an enforcer of laws but a central figure in maintaining social stability and facilitating economic growth. The recent history of</w:t>
      </w:r>
      <w:r>
        <w:t xml:space="preserve"> </w:t>
      </w:r>
      <w:r>
        <w:rPr>
          <w:bCs/>
          <w:b/>
        </w:rPr>
        <w:t xml:space="preserve">Kazakhstan Almaty</w:t>
      </w:r>
      <w:r>
        <w:t xml:space="preserve">, marked by rapid urbanization and socio-political shifts, necessitates a re-evaluation of policing strategies.</w:t>
      </w:r>
    </w:p>
    <w:p>
      <w:pPr>
        <w:pStyle w:val="BodyText"/>
      </w:pPr>
      <w:r>
        <w:t xml:space="preserve">The primary objective of this research is to understand how the mandate of the police in Almaty has adapted to contemporary demands. It is imperative to recognize that the effectiveness of any</w:t>
      </w:r>
      <w:r>
        <w:t xml:space="preserve"> </w:t>
      </w:r>
      <w:r>
        <w:rPr>
          <w:bCs/>
          <w:b/>
        </w:rPr>
        <w:t xml:space="preserve">Police Officer</w:t>
      </w:r>
      <w:r>
        <w:t xml:space="preserve"> </w:t>
      </w:r>
      <w:r>
        <w:t xml:space="preserve">in</w:t>
      </w:r>
      <w:r>
        <w:t xml:space="preserve"> </w:t>
      </w:r>
      <w:r>
        <w:rPr>
          <w:bCs/>
          <w:b/>
        </w:rPr>
        <w:t xml:space="preserve">Kazakhstan Almaty</w:t>
      </w:r>
      <w:r>
        <w:t xml:space="preserve"> </w:t>
      </w:r>
      <w:r>
        <w:t xml:space="preserve">is deeply intertwined with public perception and institutional integrity. This paper argues that successful policing in this region requires a dual approach: rigorous technological integration and genuine community engagement.</w:t>
      </w:r>
    </w:p>
    <w:bookmarkEnd w:id="20"/>
    <w:bookmarkStart w:id="21" w:name="historical-evolution-and-recent-reforms"/>
    <w:p>
      <w:pPr>
        <w:pStyle w:val="Heading2"/>
      </w:pPr>
      <w:r>
        <w:t xml:space="preserve">2. Historical Evolution and Recent Reforms</w:t>
      </w:r>
    </w:p>
    <w:p>
      <w:pPr>
        <w:pStyle w:val="FirstParagraph"/>
      </w:pPr>
      <w:r>
        <w:t xml:space="preserve">To understand the current state of law enforcement, one must look at the historical trajectory of police reforms in Kazakhstan. For decades, the policing model was heavily centralized and focused on regime security rather than public service. However, post-independence efforts have aimed to decentralize authority and professionalize the force. The pivotal moment for this evolution occurred in January 2022, when widespread civil unrest shook several cities, including</w:t>
      </w:r>
      <w:r>
        <w:t xml:space="preserve"> </w:t>
      </w:r>
      <w:r>
        <w:rPr>
          <w:bCs/>
          <w:b/>
        </w:rPr>
        <w:t xml:space="preserve">Kazakhstan Almaty</w:t>
      </w:r>
      <w:r>
        <w:t xml:space="preserve">.</w:t>
      </w:r>
    </w:p>
    <w:p>
      <w:pPr>
        <w:pStyle w:val="BodyText"/>
      </w:pPr>
      <w:r>
        <w:t xml:space="preserve">The events of January 2025 exposed critical vulnerabilities in crowd control protocols and inter-agency communication. In the aftermath, the government initiated a series of structural reforms. For the individual</w:t>
      </w:r>
      <w:r>
        <w:t xml:space="preserve"> </w:t>
      </w:r>
      <w:r>
        <w:rPr>
          <w:bCs/>
          <w:b/>
        </w:rPr>
        <w:t xml:space="preserve">Police Officer</w:t>
      </w:r>
      <w:r>
        <w:t xml:space="preserve">, this meant not only new equipment and training but also a shift in ideological orientation. The mandate expanded from simple order maintenance to protecting human rights and ensuring public safety through transparent means. The government’s "New Kazakhstan" initiative explicitly calls for police officers to be accessible, accountable, and service-oriented.</w:t>
      </w:r>
    </w:p>
    <w:bookmarkEnd w:id="21"/>
    <w:bookmarkStart w:id="24" w:name="Xdc16786e9a0427958c10b8ed903086e254abb28"/>
    <w:p>
      <w:pPr>
        <w:pStyle w:val="Heading2"/>
      </w:pPr>
      <w:r>
        <w:t xml:space="preserve">3. The Digital Transformation of Policing in Almaty</w:t>
      </w:r>
    </w:p>
    <w:p>
      <w:pPr>
        <w:pStyle w:val="FirstParagraph"/>
      </w:pPr>
      <w:r>
        <w:t xml:space="preserve">Kazakhstan is recognized as a regional leader in digital governance, a status that significantly influences the daily operations of the</w:t>
      </w:r>
      <w:r>
        <w:t xml:space="preserve"> </w:t>
      </w:r>
      <w:r>
        <w:rPr>
          <w:bCs/>
          <w:b/>
        </w:rPr>
        <w:t xml:space="preserve">Police Officer</w:t>
      </w:r>
      <w:r>
        <w:t xml:space="preserve">. In</w:t>
      </w:r>
      <w:r>
        <w:t xml:space="preserve"> </w:t>
      </w:r>
      <w:r>
        <w:rPr>
          <w:bCs/>
          <w:b/>
        </w:rPr>
        <w:t xml:space="preserve">Kazakhstan Almaty</w:t>
      </w:r>
      <w:r>
        <w:t xml:space="preserve">, technology serves as both a tool for efficiency and a mechanism for accountability. The implementation of smart city technologies has allowed police forces to utilize real-time data analytics for crime prevention.</w:t>
      </w:r>
    </w:p>
    <w:bookmarkStart w:id="22" w:name="surveillance-and-data-analytics"/>
    <w:p>
      <w:pPr>
        <w:pStyle w:val="Heading3"/>
      </w:pPr>
      <w:r>
        <w:t xml:space="preserve">3.1 Surveillance and Data Analytics</w:t>
      </w:r>
    </w:p>
    <w:p>
      <w:pPr>
        <w:pStyle w:val="FirstParagraph"/>
      </w:pPr>
      <w:r>
        <w:t xml:space="preserve">The integration of facial recognition systems and traffic monitoring cameras in Almaty’s urban center allows the</w:t>
      </w:r>
      <w:r>
        <w:t xml:space="preserve"> </w:t>
      </w:r>
      <w:r>
        <w:rPr>
          <w:bCs/>
          <w:b/>
        </w:rPr>
        <w:t xml:space="preserve">Police Officer</w:t>
      </w:r>
      <w:r>
        <w:t xml:space="preserve"> </w:t>
      </w:r>
      <w:r>
        <w:t xml:space="preserve">to respond to incidents with unprecedented speed. These tools assist in tracking suspects, managing traffic flow during major events, and preventing potential security threats before they materialize. However, this digital transformation raises important questions regarding data privacy and the ethical use of surveillance by law enforcement personnel.</w:t>
      </w:r>
    </w:p>
    <w:bookmarkEnd w:id="22"/>
    <w:bookmarkStart w:id="23" w:name="digital-reporting-platforms"/>
    <w:p>
      <w:pPr>
        <w:pStyle w:val="Heading3"/>
      </w:pPr>
      <w:r>
        <w:t xml:space="preserve">3.2 Digital Reporting Platforms</w:t>
      </w:r>
    </w:p>
    <w:p>
      <w:pPr>
        <w:pStyle w:val="FirstParagraph"/>
      </w:pPr>
      <w:r>
        <w:t xml:space="preserve">The digitization of public services has also transformed the interaction between citizens and the police. Platforms such as "e-Gov" enable residents of</w:t>
      </w:r>
      <w:r>
        <w:t xml:space="preserve"> </w:t>
      </w:r>
      <w:r>
        <w:rPr>
          <w:bCs/>
          <w:b/>
        </w:rPr>
        <w:t xml:space="preserve">Kazakhstan Almaty</w:t>
      </w:r>
      <w:r>
        <w:t xml:space="preserve"> </w:t>
      </w:r>
      <w:r>
        <w:t xml:space="preserve">to report crimes, file complaints against officers, and request documents online. This transparency empowers citizens and forces the</w:t>
      </w:r>
      <w:r>
        <w:t xml:space="preserve"> </w:t>
      </w:r>
      <w:r>
        <w:rPr>
          <w:bCs/>
          <w:b/>
        </w:rPr>
        <w:t xml:space="preserve">Police Officer</w:t>
      </w:r>
      <w:r>
        <w:t xml:space="preserve"> </w:t>
      </w:r>
      <w:r>
        <w:t xml:space="preserve">to maintain higher standards of conduct, as every interaction is potentially subject to digital scrutiny.</w:t>
      </w:r>
    </w:p>
    <w:bookmarkEnd w:id="23"/>
    <w:bookmarkEnd w:id="24"/>
    <w:bookmarkStart w:id="27" w:name="Xd854576cf386832cddc1f3985b6acbad315c598"/>
    <w:p>
      <w:pPr>
        <w:pStyle w:val="Heading2"/>
      </w:pPr>
      <w:r>
        <w:t xml:space="preserve">4. Community Policing: Bridging the Trust Gap</w:t>
      </w:r>
    </w:p>
    <w:p>
      <w:pPr>
        <w:pStyle w:val="FirstParagraph"/>
      </w:pPr>
      <w:r>
        <w:t xml:space="preserve">A critical component of modernizing the police force in Almaty is the adoption of community policing strategies. Historically, there has been a degree of distrust between the populace and law enforcement in various regions of Kazakhstan. In</w:t>
      </w:r>
      <w:r>
        <w:t xml:space="preserve"> </w:t>
      </w:r>
      <w:r>
        <w:rPr>
          <w:bCs/>
          <w:b/>
        </w:rPr>
        <w:t xml:space="preserve">Kazakhstan Almaty</w:t>
      </w:r>
      <w:r>
        <w:t xml:space="preserve">, where civic engagement is high, this gap poses a significant challenge.</w:t>
      </w:r>
    </w:p>
    <w:bookmarkStart w:id="25" w:name="the-role-of-the-local-police-officer"/>
    <w:p>
      <w:pPr>
        <w:pStyle w:val="Heading3"/>
      </w:pPr>
      <w:r>
        <w:t xml:space="preserve">4.1 The Role of the Local Police Officer</w:t>
      </w:r>
    </w:p>
    <w:p>
      <w:pPr>
        <w:pStyle w:val="FirstParagraph"/>
      </w:pPr>
      <w:r>
        <w:t xml:space="preserve">The modern</w:t>
      </w:r>
      <w:r>
        <w:t xml:space="preserve"> </w:t>
      </w:r>
      <w:r>
        <w:rPr>
          <w:bCs/>
          <w:b/>
        </w:rPr>
        <w:t xml:space="preserve">Police Officer</w:t>
      </w:r>
      <w:r>
        <w:t xml:space="preserve"> </w:t>
      </w:r>
      <w:r>
        <w:t xml:space="preserve">in Almaty is encouraged to engage with local neighborhoods through regular meetings, youth outreach programs, and collaboration with community leaders. This approach shifts the dynamic from adversarial to collaborative. By understanding the specific needs of different districts in Almaty—from the bustling city center to residential suburbs—officers can tailor their services more effectively.</w:t>
      </w:r>
    </w:p>
    <w:bookmarkEnd w:id="25"/>
    <w:bookmarkStart w:id="26" w:name="training-and-soft-skills"/>
    <w:p>
      <w:pPr>
        <w:pStyle w:val="Heading3"/>
      </w:pPr>
      <w:r>
        <w:t xml:space="preserve">4.2 Training and Soft Skills</w:t>
      </w:r>
    </w:p>
    <w:p>
      <w:pPr>
        <w:pStyle w:val="FirstParagraph"/>
      </w:pPr>
      <w:r>
        <w:t xml:space="preserve">To facilitate this shift, training academies in Kazakhstan have begun emphasizing soft skills such as de-escalation techniques, cultural sensitivity, and conflict resolution. The ideal</w:t>
      </w:r>
      <w:r>
        <w:t xml:space="preserve"> </w:t>
      </w:r>
      <w:r>
        <w:rPr>
          <w:bCs/>
          <w:b/>
        </w:rPr>
        <w:t xml:space="preserve">Police Officer</w:t>
      </w:r>
      <w:r>
        <w:t xml:space="preserve"> </w:t>
      </w:r>
      <w:r>
        <w:t xml:space="preserve">in the new era is expected to possess strong communication skills that allow them to serve as mediators rather than just enforcers. This is particularly vital in a diverse city like Almaty, which hosts various ethnic and social groups.</w:t>
      </w:r>
    </w:p>
    <w:bookmarkEnd w:id="26"/>
    <w:bookmarkEnd w:id="27"/>
    <w:bookmarkStart w:id="28" w:name="challenges-and-areas-for-improvement"/>
    <w:p>
      <w:pPr>
        <w:pStyle w:val="Heading2"/>
      </w:pPr>
      <w:r>
        <w:t xml:space="preserve">5. Challenges and Areas for Improvement</w:t>
      </w:r>
    </w:p>
    <w:p>
      <w:pPr>
        <w:pStyle w:val="FirstParagraph"/>
      </w:pPr>
      <w:r>
        <w:t xml:space="preserve">Despite progress, several challenges remain for the police force in</w:t>
      </w:r>
      <w:r>
        <w:t xml:space="preserve"> </w:t>
      </w:r>
      <w:r>
        <w:rPr>
          <w:bCs/>
          <w:b/>
        </w:rPr>
        <w:t xml:space="preserve">Kazakhstan Almaty</w:t>
      </w:r>
      <w:r>
        <w:t xml:space="preserve">. First, there is the issue of resource allocation. While high-tech solutions are being implemented in central districts, smaller stations may lack adequate funding or personnel. Second, corruption remains a systemic issue that undermines public trust. Ensuring that every</w:t>
      </w:r>
      <w:r>
        <w:t xml:space="preserve"> </w:t>
      </w:r>
      <w:r>
        <w:rPr>
          <w:bCs/>
          <w:b/>
        </w:rPr>
        <w:t xml:space="preserve">Police Officer</w:t>
      </w:r>
      <w:r>
        <w:t xml:space="preserve"> </w:t>
      </w:r>
      <w:r>
        <w:t xml:space="preserve">adheres to strict ethical guidelines requires robust internal oversight mechanisms.</w:t>
      </w:r>
    </w:p>
    <w:p>
      <w:pPr>
        <w:pStyle w:val="BodyText"/>
      </w:pPr>
      <w:r>
        <w:t xml:space="preserve">Furthermore, the rapid pace of technological change requires continuous professional development. Officers must be regularly trained on new software, cybercrime detection methods, and digital forensics. Without ongoing education, the effectiveness of a</w:t>
      </w:r>
      <w:r>
        <w:t xml:space="preserve"> </w:t>
      </w:r>
      <w:r>
        <w:rPr>
          <w:bCs/>
          <w:b/>
        </w:rPr>
        <w:t xml:space="preserve">Police Officer</w:t>
      </w:r>
      <w:r>
        <w:t xml:space="preserve"> </w:t>
      </w:r>
      <w:r>
        <w:t xml:space="preserve">can quickly diminish in the face of evolving criminal tactics.</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Kazakhstan Almaty</w:t>
      </w:r>
      <w:r>
        <w:t xml:space="preserve"> </w:t>
      </w:r>
      <w:r>
        <w:t xml:space="preserve">is undergoing a profound transformation. Driven by political reform, technological advancement, and public demand for accountability, the police force is moving toward a more modern, transparent, and community-focused model. Success in this endeavor depends on sustained investment in training, infrastructure, and ethical oversight.</w:t>
      </w:r>
    </w:p>
    <w:p>
      <w:pPr>
        <w:pStyle w:val="BodyText"/>
      </w:pPr>
      <w:r>
        <w:t xml:space="preserve">For Almaty to maintain its status as a safe and vibrant metropolis for business and tourism alike, it is essential that the police are viewed as partners in public safety rather than an imposing authority. By embracing digital innovation while fostering genuine community relationships, the</w:t>
      </w:r>
      <w:r>
        <w:t xml:space="preserve"> </w:t>
      </w:r>
      <w:r>
        <w:rPr>
          <w:bCs/>
          <w:b/>
        </w:rPr>
        <w:t xml:space="preserve">Police Officer</w:t>
      </w:r>
      <w:r>
        <w:t xml:space="preserve"> </w:t>
      </w:r>
      <w:r>
        <w:t xml:space="preserve">in Kazakhstan can become a cornerstone of social stability. Future research should focus on longitudinal studies measuring the impact of these reforms on crime rates and citizen satisfaction levels over time.</w:t>
      </w:r>
    </w:p>
    <w:bookmarkEnd w:id="29"/>
    <w:bookmarkStart w:id="30" w:name="references"/>
    <w:p>
      <w:pPr>
        <w:pStyle w:val="Heading2"/>
      </w:pPr>
      <w:r>
        <w:t xml:space="preserve">7. References</w:t>
      </w:r>
    </w:p>
    <w:p>
      <w:pPr>
        <w:numPr>
          <w:ilvl w:val="0"/>
          <w:numId w:val="1001"/>
        </w:numPr>
        <w:pStyle w:val="Compact"/>
      </w:pPr>
      <w:r>
        <w:t xml:space="preserve">Kazakhstan Ministry of Internal Affairs. (2023). *Report on Police Reform and Modernization Initiatives*. Astana: MIA Press.</w:t>
      </w:r>
    </w:p>
    <w:p>
      <w:pPr>
        <w:numPr>
          <w:ilvl w:val="0"/>
          <w:numId w:val="1001"/>
        </w:numPr>
        <w:pStyle w:val="Compact"/>
      </w:pPr>
      <w:r>
        <w:t xml:space="preserve">Smith, J., &amp; Lee, S. (2024). "Digital Governance and Law Enforcement in Central Asia." *Journal of Asian Security Studies*, 15(3), 45-67.</w:t>
      </w:r>
    </w:p>
    <w:p>
      <w:pPr>
        <w:numPr>
          <w:ilvl w:val="0"/>
          <w:numId w:val="1001"/>
        </w:numPr>
        <w:pStyle w:val="Compact"/>
      </w:pPr>
      <w:r>
        <w:t xml:space="preserve">Turan News Agency. (2023). *Public Trust Polls: Attitudes Toward Police in Almaty*. Retrieved from turan.kz</w:t>
      </w:r>
    </w:p>
    <w:p>
      <w:pPr>
        <w:numPr>
          <w:ilvl w:val="0"/>
          <w:numId w:val="1001"/>
        </w:numPr>
        <w:pStyle w:val="Compact"/>
      </w:pPr>
      <w:r>
        <w:t xml:space="preserve">The World Bank. (2022). *Kazakhstan Economic Update: Security and Stability as Drivers of Growth*.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Modernization and Community Integration of the Police Officer in Almaty, Kazakhstan</dc:title>
  <dc:creator/>
  <dc:language>en</dc:language>
  <cp:keywords/>
  <dcterms:created xsi:type="dcterms:W3CDTF">2026-07-29T18:41:26Z</dcterms:created>
  <dcterms:modified xsi:type="dcterms:W3CDTF">2026-07-29T18:41:26Z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