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Netherlands</w:t>
      </w:r>
      <w:r>
        <w:t xml:space="preserve"> </w:t>
      </w:r>
      <w:r>
        <w:t xml:space="preserve">Amsterdam</w:t>
      </w:r>
    </w:p>
    <w:bookmarkStart w:id="32" w:name="Xbb7ad584e48b8be8591ead30983db97badfd930"/>
    <w:p>
      <w:pPr>
        <w:pStyle w:val="Heading1"/>
      </w:pPr>
      <w:r>
        <w:t xml:space="preserve">The Role and Evolution of the Police Officer in Netherlands Amsterdam</w:t>
      </w:r>
    </w:p>
    <w:p>
      <w:pPr>
        <w:pStyle w:val="FirstParagraph"/>
      </w:pPr>
      <w:r>
        <w:rPr>
          <w:bCs/>
          <w:b/>
        </w:rPr>
        <w:t xml:space="preserve">Abstract</w:t>
      </w:r>
    </w:p>
    <w:p>
      <w:pPr>
        <w:pStyle w:val="BodyText"/>
      </w:pPr>
      <w:r>
        <w:t xml:space="preserve">This research paper examines the multifaceted role of the Police Officer within the specific context of Amsterdam, a major metropolitan hub in the Netherlands. As a city characterized by high tourism density, cultural diversity, and complex social dynamics, Amsterdam presents unique challenges for law enforcement. This document analyzes historical developments, structural reforms within the Dutch police force (Politie), and contemporary operational strategies employed by Police Officers in Amsterdam to maintain public safety while upholding democratic values.</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Netherlands Amsterdam</w:t>
      </w:r>
      <w:r>
        <w:t xml:space="preserve"> </w:t>
      </w:r>
      <w:r>
        <w:t xml:space="preserve">Police Officer is rooted in a tradition of community-based policing that distinguishes the Dutch model from more militarized police forces seen elsewhere. Since January 1, 2013, the Netherlands transitioned from over one hundred local police forces to twelve regional corps. This centralization was designed to improve efficiency and coordination. Within this framework, Amsterdam operates under the</w:t>
      </w:r>
      <w:r>
        <w:t xml:space="preserve"> </w:t>
      </w:r>
      <w:r>
        <w:rPr>
          <w:bCs/>
          <w:b/>
        </w:rPr>
        <w:t xml:space="preserve">Netherlands Amsterdam</w:t>
      </w:r>
      <w:r>
        <w:t xml:space="preserve"> </w:t>
      </w:r>
      <w:r>
        <w:t xml:space="preserve">Regional Police Corps (Politie Regio Amsterdam), which serves a population of approximately 900,000 residents and welcomes over 21 million visitors annually.</w:t>
      </w:r>
    </w:p>
    <w:p>
      <w:pPr>
        <w:pStyle w:val="BodyText"/>
      </w:pPr>
      <w:r>
        <w:t xml:space="preserve">The primary objective of this paper is to elucidate how a Police Officer in Amsterdam adapts to the dual pressures of local community engagement and international tourist management. The unique urban geography of Amsterdam, with its dense canal ring (Grachtengordel) and distinct neighborhoods such as De Pijp and Nieuw-West, requires a nuanced approach by every individual Police Officer.</w:t>
      </w:r>
    </w:p>
    <w:bookmarkEnd w:id="20"/>
    <w:bookmarkStart w:id="21" w:name="historical-context-and-cultural-identity"/>
    <w:p>
      <w:pPr>
        <w:pStyle w:val="Heading2"/>
      </w:pPr>
      <w:r>
        <w:t xml:space="preserve">2. Historical Context and Cultural Identity</w:t>
      </w:r>
    </w:p>
    <w:p>
      <w:pPr>
        <w:pStyle w:val="FirstParagraph"/>
      </w:pPr>
      <w:r>
        <w:t xml:space="preserve">To understand the modern Police Officer in</w:t>
      </w:r>
      <w:r>
        <w:t xml:space="preserve"> </w:t>
      </w:r>
      <w:r>
        <w:rPr>
          <w:bCs/>
          <w:b/>
        </w:rPr>
        <w:t xml:space="preserve">Netherlands Amsterdam</w:t>
      </w:r>
      <w:r>
        <w:t xml:space="preserve">, one must look at the historical evolution of law enforcement in Europe. The Dutch police force has long emphasized "proximity policing" (*problemanalyse en signaleren*). Unlike systems that prioritize rapid response times above all else, the Dutch model emphasizes problem-solving and prevention.</w:t>
      </w:r>
    </w:p>
    <w:p>
      <w:pPr>
        <w:pStyle w:val="BodyText"/>
      </w:pPr>
      <w:r>
        <w:t xml:space="preserve">In Amsterdam, this philosophy is deeply ingrained. The Police Officer is not merely an enforcer of laws but a facilitator of social order. Historically, Amsterdam was known for its liberal policies and relative tolerance. As the city has globalized, the role of the Police Officer has shifted from managing vice to managing complex public disorder, including drug tourism and petty crime associated with mass tourism.</w:t>
      </w:r>
    </w:p>
    <w:bookmarkEnd w:id="21"/>
    <w:bookmarkStart w:id="24" w:name="X90a080844fbcdde7d5d7f43d6bccc7f6361119f"/>
    <w:p>
      <w:pPr>
        <w:pStyle w:val="Heading2"/>
      </w:pPr>
      <w:r>
        <w:t xml:space="preserve">3. Structural Organization: The Regional Corps</w:t>
      </w:r>
    </w:p>
    <w:p>
      <w:pPr>
        <w:pStyle w:val="FirstParagraph"/>
      </w:pPr>
      <w:r>
        <w:t xml:space="preserve">The organizational structure significantly impacts the daily work of a Police Officer in</w:t>
      </w:r>
      <w:r>
        <w:t xml:space="preserve"> </w:t>
      </w:r>
      <w:r>
        <w:rPr>
          <w:bCs/>
          <w:b/>
        </w:rPr>
        <w:t xml:space="preserve">Netherlands Amsterdam</w:t>
      </w:r>
      <w:r>
        <w:t xml:space="preserve">. The merger into twelve regional corps meant that local knowledge had to be preserved within a larger bureaucratic framework. In Amsterdam, this is achieved through neighborhood teams.</w:t>
      </w:r>
    </w:p>
    <w:bookmarkStart w:id="22" w:name="neighborhood-teams-wijkteams"/>
    <w:p>
      <w:pPr>
        <w:pStyle w:val="Heading3"/>
      </w:pPr>
      <w:r>
        <w:t xml:space="preserve">3.1 Neighborhood Teams (*Wijkteams*)</w:t>
      </w:r>
    </w:p>
    <w:p>
      <w:pPr>
        <w:pStyle w:val="FirstParagraph"/>
      </w:pPr>
      <w:r>
        <w:t xml:space="preserve">The fundamental unit of the Police Officer’s deployment in</w:t>
      </w:r>
      <w:r>
        <w:t xml:space="preserve"> </w:t>
      </w:r>
      <w:r>
        <w:rPr>
          <w:bCs/>
          <w:b/>
        </w:rPr>
        <w:t xml:space="preserve">Netherlands Amsterdam</w:t>
      </w:r>
      <w:r>
        <w:t xml:space="preserve"> </w:t>
      </w:r>
      <w:r>
        <w:t xml:space="preserve">is the neighborhood team. These officers are assigned to specific districts for extended periods, allowing them to build relationships with local stakeholders, including shop owners, community leaders, and youth groups. This continuity is vital for intelligence gathering and trust-building.</w:t>
      </w:r>
    </w:p>
    <w:bookmarkEnd w:id="22"/>
    <w:bookmarkStart w:id="23" w:name="specialized-units"/>
    <w:p>
      <w:pPr>
        <w:pStyle w:val="Heading3"/>
      </w:pPr>
      <w:r>
        <w:t xml:space="preserve">3.2 Specialized Units</w:t>
      </w:r>
    </w:p>
    <w:p>
      <w:pPr>
        <w:pStyle w:val="FirstParagraph"/>
      </w:pPr>
      <w:r>
        <w:t xml:space="preserve">Beyond neighborhood duties, Police Officers in Amsterdam may be deployed to specialized units such as:</w:t>
      </w:r>
    </w:p>
    <w:p>
      <w:pPr>
        <w:numPr>
          <w:ilvl w:val="0"/>
          <w:numId w:val="1001"/>
        </w:numPr>
        <w:pStyle w:val="Compact"/>
      </w:pPr>
      <w:r>
        <w:rPr>
          <w:bCs/>
          <w:b/>
        </w:rPr>
        <w:t xml:space="preserve">Tourism Police:</w:t>
      </w:r>
      <w:r>
        <w:t xml:space="preserve"> </w:t>
      </w:r>
      <w:r>
        <w:t xml:space="preserve">Dedicated officers who assist lost or victimized tourists, addressing issues like pickpocketing and fraud.</w:t>
      </w:r>
    </w:p>
    <w:p>
      <w:pPr>
        <w:numPr>
          <w:ilvl w:val="0"/>
          <w:numId w:val="1001"/>
        </w:numPr>
        <w:pStyle w:val="Compact"/>
      </w:pPr>
      <w:r>
        <w:t xml:space="preserve">Narcotics Enforcement:* Officers focusing on the regulation of coffee shops and street-level drug trade.</w:t>
      </w:r>
    </w:p>
    <w:p>
      <w:pPr>
        <w:numPr>
          <w:ilvl w:val="0"/>
          <w:numId w:val="1001"/>
        </w:numPr>
        <w:pStyle w:val="Compact"/>
      </w:pPr>
      <w:r>
        <w:t xml:space="preserve">Cyber Crime Unit:* Addressing the rising tide of digital offenses, which disproportionately affect metropolitan centers like Amsterdam.</w:t>
      </w:r>
    </w:p>
    <w:bookmarkEnd w:id="23"/>
    <w:bookmarkEnd w:id="24"/>
    <w:bookmarkStart w:id="28" w:name="X1afddb6271d1a61cce1022df51ca61da3eaf178"/>
    <w:p>
      <w:pPr>
        <w:pStyle w:val="Heading2"/>
      </w:pPr>
      <w:r>
        <w:t xml:space="preserve">4. Contemporary Challenges Facing Police Officers in Amsterdam</w:t>
      </w:r>
    </w:p>
    <w:p>
      <w:pPr>
        <w:pStyle w:val="FirstParagraph"/>
      </w:pPr>
      <w:r>
        <w:t xml:space="preserve">The modern Police Officer in</w:t>
      </w:r>
      <w:r>
        <w:t xml:space="preserve"> </w:t>
      </w:r>
      <w:r>
        <w:rPr>
          <w:bCs/>
          <w:b/>
        </w:rPr>
        <w:t xml:space="preserve">Netherlands Amsterdam</w:t>
      </w:r>
      <w:r>
        <w:t xml:space="preserve"> </w:t>
      </w:r>
      <w:r>
        <w:t xml:space="preserve">faces a distinct set of challenges that differ significantly from those in rural Dutch regions or other European capitals.</w:t>
      </w:r>
    </w:p>
    <w:bookmarkStart w:id="25" w:name="tourism-and-overtourism"/>
    <w:p>
      <w:pPr>
        <w:pStyle w:val="Heading3"/>
      </w:pPr>
      <w:r>
        <w:t xml:space="preserve">4.1 Tourism and Overtourism</w:t>
      </w:r>
    </w:p>
    <w:p>
      <w:pPr>
        <w:pStyle w:val="FirstParagraph"/>
      </w:pPr>
      <w:r>
        <w:t xml:space="preserve">The sheer volume of visitors places immense strain on local resources. Police Officers are frequently tasked with managing public order during major events, such as King’s Day (*Koningsdag*) or Pride Amsterdam. The "soft hooliganism" associated with tourist parties requires de-escalation skills rather than coercive force. Officers must balance the economic benefits of tourism with the quality of life for local residents.</w:t>
      </w:r>
    </w:p>
    <w:bookmarkEnd w:id="25"/>
    <w:bookmarkStart w:id="26" w:name="social-cohesion-and-integration"/>
    <w:p>
      <w:pPr>
        <w:pStyle w:val="Heading3"/>
      </w:pPr>
      <w:r>
        <w:t xml:space="preserve">4.2 Social Cohesion and Integration</w:t>
      </w:r>
    </w:p>
    <w:p>
      <w:pPr>
        <w:pStyle w:val="FirstParagraph"/>
      </w:pPr>
      <w:r>
        <w:t xml:space="preserve">Amsterdam is a multicultural city, and Police Officers play a critical role in fostering social cohesion. Tensions occasionally arise between different community groups or between residents and visitors. The Police Officer acts as a mediator, ensuring that civil liberties are respected while preventing hate crimes or discrimination incidents.</w:t>
      </w:r>
    </w:p>
    <w:bookmarkEnd w:id="26"/>
    <w:bookmarkStart w:id="27" w:name="technology-and-surveillance"/>
    <w:p>
      <w:pPr>
        <w:pStyle w:val="Heading3"/>
      </w:pPr>
      <w:r>
        <w:t xml:space="preserve">4.3 Technology and Surveillance</w:t>
      </w:r>
    </w:p>
    <w:p>
      <w:pPr>
        <w:pStyle w:val="FirstParagraph"/>
      </w:pPr>
      <w:r>
        <w:t xml:space="preserve">The use of technology by Police Officers in</w:t>
      </w:r>
      <w:r>
        <w:t xml:space="preserve"> </w:t>
      </w:r>
      <w:r>
        <w:rPr>
          <w:bCs/>
          <w:b/>
        </w:rPr>
        <w:t xml:space="preserve">Netherlands Amsterdam</w:t>
      </w:r>
      <w:r>
        <w:t xml:space="preserve"> </w:t>
      </w:r>
      <w:r>
        <w:t xml:space="preserve">is increasingly prominent. Facial recognition cameras, drone surveillance, and data analytics are utilized to combat serious crime. However, these tools raise significant privacy concerns. The Dutch police operate under strict legal frameworks governed by the European Convention on Human Rights and Dutch constitutional law, requiring Police Officers to navigate the ethical implications of digital surveillance.</w:t>
      </w:r>
    </w:p>
    <w:bookmarkEnd w:id="27"/>
    <w:bookmarkEnd w:id="28"/>
    <w:bookmarkStart w:id="29" w:name="training-and-competencies"/>
    <w:p>
      <w:pPr>
        <w:pStyle w:val="Heading2"/>
      </w:pPr>
      <w:r>
        <w:t xml:space="preserve">5. Training and Competencies</w:t>
      </w:r>
    </w:p>
    <w:p>
      <w:pPr>
        <w:pStyle w:val="FirstParagraph"/>
      </w:pPr>
      <w:r>
        <w:t xml:space="preserve">The education of a Police Officer in the Netherlands is rigorous, conducted primarily at the National Police Academy (*Politieacademie*). For officers serving in Amsterdam, additional training is often required due to the city's specific risks.</w:t>
      </w:r>
    </w:p>
    <w:p>
      <w:pPr>
        <w:pStyle w:val="BodyText"/>
      </w:pPr>
      <w:r>
        <w:rPr>
          <w:bCs/>
          <w:b/>
        </w:rPr>
        <w:t xml:space="preserve">Key competencies include:</w:t>
      </w:r>
    </w:p>
    <w:p>
      <w:pPr>
        <w:numPr>
          <w:ilvl w:val="0"/>
          <w:numId w:val="1002"/>
        </w:numPr>
        <w:pStyle w:val="Compact"/>
      </w:pPr>
      <w:r>
        <w:t xml:space="preserve">Linguistic Skills:* Proficiency in English is mandatory; knowledge of other languages (such as Spanish, Arabic, or Turkish) is highly valued given Amsterdam’s demographic makeup.</w:t>
      </w:r>
    </w:p>
    <w:p>
      <w:pPr>
        <w:numPr>
          <w:ilvl w:val="0"/>
          <w:numId w:val="1002"/>
        </w:numPr>
        <w:pStyle w:val="Compact"/>
      </w:pPr>
      <w:r>
        <w:t xml:space="preserve">Crisis Management:* Training for high-stress situations, including terrorist threats or large-scale public disturbances.</w:t>
      </w:r>
    </w:p>
    <w:p>
      <w:pPr>
        <w:numPr>
          <w:ilvl w:val="0"/>
          <w:numId w:val="1002"/>
        </w:numPr>
        <w:pStyle w:val="Compact"/>
      </w:pPr>
      <w:r>
        <w:t xml:space="preserve">Cultural Sensitivity:* Understanding the diverse backgrounds of both residents and visitors to avoid cultural misunderstandings that could escalate tensions.</w:t>
      </w:r>
    </w:p>
    <w:bookmarkEnd w:id="29"/>
    <w:bookmarkStart w:id="30" w:name="conclusion"/>
    <w:p>
      <w:pPr>
        <w:pStyle w:val="Heading2"/>
      </w:pPr>
      <w:r>
        <w:t xml:space="preserve">6. Conclusion</w:t>
      </w:r>
    </w:p>
    <w:p>
      <w:pPr>
        <w:pStyle w:val="FirstParagraph"/>
      </w:pPr>
      <w:r>
        <w:t xml:space="preserve">In conclusion, the Police Officer in</w:t>
      </w:r>
      <w:r>
        <w:t xml:space="preserve"> </w:t>
      </w:r>
      <w:r>
        <w:rPr>
          <w:bCs/>
          <w:b/>
        </w:rPr>
        <w:t xml:space="preserve">Netherlands Amsterdam</w:t>
      </w:r>
    </w:p>
    <w:p>
      <w:pPr>
        <w:pStyle w:val="BodyText"/>
      </w:pPr>
      <w:r>
        <w:t xml:space="preserve">The unique environment of Amsterdam demands officers who are not only law enforcers but also diplomats, mediators, and cultural interpreters. As the city continues to evolve amidst global pressures regarding tourism and security, the role of the Police Officer will remain pivotal in maintaining the balance between safety and liberty. Future research should focus on long-term outcomes of community policing strategies in high-density tourist areas within</w:t>
      </w:r>
      <w:r>
        <w:t xml:space="preserve"> </w:t>
      </w:r>
      <w:r>
        <w:rPr>
          <w:bCs/>
          <w:b/>
        </w:rPr>
        <w:t xml:space="preserve">Netherlands Amsterdam</w:t>
      </w:r>
      <w:r>
        <w:t xml:space="preserve"> </w:t>
      </w:r>
      <w:r>
        <w:t xml:space="preserve">contexts.</w:t>
      </w:r>
    </w:p>
    <w:bookmarkEnd w:id="30"/>
    <w:bookmarkStart w:id="31" w:name="references"/>
    <w:p>
      <w:pPr>
        <w:pStyle w:val="Heading2"/>
      </w:pPr>
      <w:r>
        <w:t xml:space="preserve">7. References</w:t>
      </w:r>
    </w:p>
    <w:p>
      <w:pPr>
        <w:pStyle w:val="FirstParagraph"/>
      </w:pPr>
      <w:r>
        <w:rPr>
          <w:iCs/>
          <w:i/>
        </w:rPr>
        <w:t xml:space="preserve">Note: The following are representative academic sources for further reading.</w:t>
      </w:r>
    </w:p>
    <w:p>
      <w:pPr>
        <w:numPr>
          <w:ilvl w:val="0"/>
          <w:numId w:val="1003"/>
        </w:numPr>
        <w:pStyle w:val="Compact"/>
      </w:pPr>
      <w:r>
        <w:t xml:space="preserve">Dutch National Police. (2023). *Annual Report on Safety and Justice in Amsterdam*. The Hague: Politie Nederland.</w:t>
      </w:r>
    </w:p>
    <w:p>
      <w:pPr>
        <w:numPr>
          <w:ilvl w:val="0"/>
          <w:numId w:val="1003"/>
        </w:numPr>
        <w:pStyle w:val="Compact"/>
      </w:pPr>
      <w:r>
        <w:t xml:space="preserve">Groenhuijsen, M., &amp; Rostain, D. (2019). *Policing in the Netherlands: Structure and Function*. Routledge Research in Policing Studies.</w:t>
      </w:r>
    </w:p>
    <w:p>
      <w:pPr>
        <w:numPr>
          <w:ilvl w:val="0"/>
          <w:numId w:val="1003"/>
        </w:numPr>
        <w:pStyle w:val="Compact"/>
      </w:pPr>
      <w:r>
        <w:t xml:space="preserve">Mouritsen, K. (2021). *Tourism and Policing: The Case of Amsterdam*. Journal of Urban Safety Studies, 14(3), 45-62.</w:t>
      </w:r>
    </w:p>
    <w:p>
      <w:pPr>
        <w:numPr>
          <w:ilvl w:val="0"/>
          <w:numId w:val="1003"/>
        </w:numPr>
        <w:pStyle w:val="Compact"/>
      </w:pPr>
      <w:r>
        <w:t xml:space="preserve">Van der Werff, L. (2020). *Community Engagement in Metropolitan Policing: The Dutch Model*. European Journal of Criminology.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Police Officer in Netherlands Amsterdam</dc:title>
  <dc:creator/>
  <dc:language>en</dc:language>
  <cp:keywords/>
  <dcterms:created xsi:type="dcterms:W3CDTF">2026-07-29T15:09:39Z</dcterms:created>
  <dcterms:modified xsi:type="dcterms:W3CDTF">2026-07-29T15:09:39Z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