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8afa3cd9fd8bf0121a1fbbe4fd765399042c93c"/>
    <w:p>
      <w:pPr>
        <w:pStyle w:val="Heading1"/>
      </w:pPr>
      <w:r>
        <w:t xml:space="preserve">The Role and Evolution of the Police Officer in New Zealand Auckland</w:t>
      </w:r>
    </w:p>
    <w:p>
      <w:pPr>
        <w:pStyle w:val="FirstParagraph"/>
      </w:pPr>
      <w:r>
        <w:rPr>
          <w:u w:val="single"/>
          <w:bCs/>
          <w:b/>
        </w:rPr>
        <w:t xml:space="preserve">Abstract:</w:t>
      </w:r>
      <w:r>
        <w:br/>
      </w:r>
      <w:r>
        <w:t xml:space="preserve">This research paper examines the multifaceted role of the Police Officer within the context of New Zealand Auckland. It explores the historical evolution, current operational challenges, cultural responsibilities under Te Tiriti o Waitangi, and future strategic directions. The study highlights how modern policing in Auckland requires a delicate balance between maintaining public safety and fostering community trust in a rapidly growing urban environment.</w:t>
      </w:r>
      <w:r>
        <w:br/>
      </w:r>
      <w:r>
        <w:br/>
      </w:r>
      <w:r>
        <w:rPr>
          <w:u w:val="single"/>
          <w:bCs/>
          <w:b/>
        </w:rPr>
        <w:t xml:space="preserve">Keywords:</w:t>
      </w:r>
      <w:r>
        <w:t xml:space="preserve"> </w:t>
      </w:r>
      <w:r>
        <w:t xml:space="preserve">Police Officer, New Zealand Auckland, Community Policing, Te Tiriti o Waitangi, Urban Safety.</w:t>
      </w:r>
    </w:p>
    <w:bookmarkStart w:id="20" w:name="introduction"/>
    <w:p>
      <w:pPr>
        <w:pStyle w:val="Heading2"/>
      </w:pPr>
      <w:r>
        <w:t xml:space="preserve">1. Introduction</w:t>
      </w:r>
    </w:p>
    <w:p>
      <w:pPr>
        <w:pStyle w:val="FirstParagraph"/>
      </w:pPr>
      <w:r>
        <w:t xml:space="preserve">The landscape of law enforcement in Aotearoa New Zealand is distinct from many other jurisdictions globally. At the heart of this system lies the Police Officer, whose duties extend far beyond traditional crime-fighting to encompass community welfare, cultural mediation, and public order management. Nowhere is this complexity more evident than in Auckland, New Zealand’s largest city and economic hub. With a population exceeding 1.7 million people and diverse socio-economic demographics, Auckland presents unique challenges for the New Zealand Police.</w:t>
      </w:r>
    </w:p>
    <w:p>
      <w:pPr>
        <w:pStyle w:val="BodyText"/>
      </w:pPr>
      <w:r>
        <w:t xml:space="preserve">This document serves as a comprehensive research paper analyzing the function of the Police Officer in New Zealand Auckland. It investigates how the role has evolved from colonial enforcement models to modern community-centered policing, with specific attention paid to indigenous relations and urban-specific pressures. Understanding these dynamics is crucial for stakeholders ranging from policy makers to community members seeking clarity on public safety mechanisms.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contemporary Police Officer in New Zealand Auckland, one must first acknowledge the institutional framework of Te Runanga Mana Tiriti o Waitangi (the Treaty of Waitangi). Established in 1840, Te Tiriti o Waitangi is New Zealand’s founding document. For the Police Officer serving in Auckland, adherence to the principles of partnership, participation, and protection is not merely a legal requirement but a foundational ethical stance.</w:t>
      </w:r>
    </w:p>
    <w:p>
      <w:pPr>
        <w:pStyle w:val="BodyText"/>
      </w:pPr>
      <w:r>
        <w:t xml:space="preserve">Historically, policing in Auckland mirrored British colonial structures. However, post-1980s reforms began to shift focus toward community engagement. The introduction of the New Zealand Police Act 202 further codified the duties of every Police Officer, emphasizing transparency and accountability. In Auckland, a city with a significant Māori population (representing approximately 35% of the metropolitan area), these historical shifts have been critical in redefining how officers interact with tangata whenua (indigenous people).</w:t>
      </w:r>
    </w:p>
    <w:bookmarkEnd w:id="21"/>
    <w:bookmarkStart w:id="25" w:name="Xfb36229176afea3471f39784f8ef40ff49bfc0d"/>
    <w:p>
      <w:pPr>
        <w:pStyle w:val="Heading2"/>
      </w:pPr>
      <w:r>
        <w:t xml:space="preserve">3. The Modern Police Officer: Roles and Responsibilities</w:t>
      </w:r>
    </w:p>
    <w:bookmarkStart w:id="22" w:name="emergency-response-and-public-safety"/>
    <w:p>
      <w:pPr>
        <w:pStyle w:val="Heading3"/>
      </w:pPr>
      <w:r>
        <w:t xml:space="preserve">3.1 Emergency Response and Public Safety</w:t>
      </w:r>
    </w:p>
    <w:p>
      <w:pPr>
        <w:pStyle w:val="FirstParagraph"/>
      </w:pPr>
      <w:r>
        <w:t xml:space="preserve">The primary mandate of the Police Officer remains the protection of life and property. In Auckland, this involves responding to a high volume of incidents ranging from traffic accidents on State Highway 16 to serious violent crime in central business districts. The modern Police Officer is equipped with digital tools, body-worn cameras, and real-time data analytics to enhance situational awareness. However, the core competency remains de-escalation and decision-making under pressure.</w:t>
      </w:r>
    </w:p>
    <w:bookmarkEnd w:id="22"/>
    <w:bookmarkStart w:id="23" w:name="community-engagement-and-trust-building"/>
    <w:p>
      <w:pPr>
        <w:pStyle w:val="Heading3"/>
      </w:pPr>
      <w:r>
        <w:t xml:space="preserve">3.2 Community Engagement and Trust Building</w:t>
      </w:r>
    </w:p>
    <w:p>
      <w:pPr>
        <w:pStyle w:val="FirstParagraph"/>
      </w:pPr>
      <w:r>
        <w:t xml:space="preserve">A significant portion of a Police Officer’s time in Auckland is dedicated to community policing initiatives. This includes attending local marae events, school programs, and neighborhood meetings. The objective is to build relational trust rather than relying solely on punitive measures. In Auckland’s diverse communities—which include large Pacific Islander and Asian populations—Police Officers often act as cultural liaisons, requiring high levels of cultural competence and language awareness.</w:t>
      </w:r>
    </w:p>
    <w:bookmarkEnd w:id="23"/>
    <w:bookmarkStart w:id="24" w:name="tackling-organized-crime"/>
    <w:p>
      <w:pPr>
        <w:pStyle w:val="Heading3"/>
      </w:pPr>
      <w:r>
        <w:t xml:space="preserve">3.3 Tackling Organized Crime</w:t>
      </w:r>
    </w:p>
    <w:p>
      <w:pPr>
        <w:pStyle w:val="FirstParagraph"/>
      </w:pPr>
      <w:r>
        <w:t xml:space="preserve">Auckland is currently facing a surge in gang-related violence and organized crime. The Police Officer on the street must navigate this threat while maintaining legitimacy in their communities. Specialized units work alongside local patrols to dismantle criminal networks, but the everyday Police Officer plays a vital role in intelligence gathering and community reporting, which are essential for long-term success against structured crime.</w:t>
      </w:r>
    </w:p>
    <w:bookmarkEnd w:id="24"/>
    <w:bookmarkEnd w:id="25"/>
    <w:bookmarkStart w:id="29" w:name="X183105ef2e1474fd0461ecd17d3fee7db86e7be"/>
    <w:p>
      <w:pPr>
        <w:pStyle w:val="Heading2"/>
      </w:pPr>
      <w:r>
        <w:t xml:space="preserve">4. Challenges Specific to New Zealand Auckland</w:t>
      </w:r>
    </w:p>
    <w:p>
      <w:pPr>
        <w:pStyle w:val="FirstParagraph"/>
      </w:pPr>
      <w:r>
        <w:t xml:space="preserve">The urban environment of Auckland imposes specific stressors on the Police Officer. These challenges can be categorized into demographic pressure, resource allocation, and technological adaptation.</w:t>
      </w:r>
    </w:p>
    <w:bookmarkStart w:id="26" w:name="demographic-pressure-and-urban-density"/>
    <w:p>
      <w:pPr>
        <w:pStyle w:val="Heading3"/>
      </w:pPr>
      <w:r>
        <w:t xml:space="preserve">4.1 Demographic Pressure and Urban Density</w:t>
      </w:r>
    </w:p>
    <w:p>
      <w:pPr>
        <w:pStyle w:val="FirstParagraph"/>
      </w:pPr>
      <w:r>
        <w:t xml:space="preserve">Auckland is experiencing rapid population growth due to both natural increase and migration. This density leads to higher calls for service regarding noise complaints, domestic disturbances, and public order issues. The Police Officer must manage these high-frequency, low-level incidents without neglecting serious crimes. The strain on resources often requires officers to prioritize effectively, a task that can lead to public scrutiny if not managed transparently.</w:t>
      </w:r>
    </w:p>
    <w:bookmarkEnd w:id="26"/>
    <w:bookmarkStart w:id="27" w:name="cultural-competence-and-reconciliation"/>
    <w:p>
      <w:pPr>
        <w:pStyle w:val="Heading3"/>
      </w:pPr>
      <w:r>
        <w:t xml:space="preserve">4.2 Cultural Competence and Reconciliation</w:t>
      </w:r>
    </w:p>
    <w:p>
      <w:pPr>
        <w:pStyle w:val="FirstParagraph"/>
      </w:pPr>
      <w:r>
        <w:t xml:space="preserve">A persistent challenge for the Police Officer in New Zealand Auckland is addressing disproportionate rates of Māori involvement with the justice system. The concept of "Polarisation"—whereby certain communities feel alienated from police—remains a key concern. To combat this, Police Officers are increasingly trained in trauma-informed practice and cultural safety. This involves understanding historical grievances related to land confiscations (raupatu) and their intergenerational impact on community-police relations.</w:t>
      </w:r>
    </w:p>
    <w:bookmarkEnd w:id="27"/>
    <w:bookmarkStart w:id="28" w:name="technology-and-cybercrime"/>
    <w:p>
      <w:pPr>
        <w:pStyle w:val="Heading3"/>
      </w:pPr>
      <w:r>
        <w:t xml:space="preserve">4.3 Technology and Cybercrime</w:t>
      </w:r>
    </w:p>
    <w:bookmarkEnd w:id="28"/>
    <w:bookmarkEnd w:id="29"/>
    <w:bookmarkStart w:id="30" w:name="strategic-future-directions"/>
    <w:p>
      <w:pPr>
        <w:pStyle w:val="Heading2"/>
      </w:pPr>
      <w:r>
        <w:t xml:space="preserve">5. Strategic Future Directions</w:t>
      </w:r>
    </w:p>
    <w:p>
      <w:pPr>
        <w:pStyle w:val="FirstParagraph"/>
      </w:pPr>
      <w:r>
        <w:t xml:space="preserve">The future of the Police Officer in New Zealand Auckland depends on strategic reforms aimed at prevention rather than reaction. The New Zealand Police strategy emphasizes "community-led safety." This means empowering local communities to take ownership of their safety, with the Police Officer acting as a facilitator rather than just an enforcer.</w:t>
      </w:r>
    </w:p>
    <w:p>
      <w:pPr>
        <w:pStyle w:val="BodyText"/>
      </w:pPr>
      <w:r>
        <w:t xml:space="preserve">Key initiatives include:</w:t>
      </w:r>
    </w:p>
    <w:p>
      <w:pPr>
        <w:numPr>
          <w:ilvl w:val="0"/>
          <w:numId w:val="1001"/>
        </w:numPr>
        <w:pStyle w:val="Compact"/>
      </w:pPr>
      <w:r>
        <w:rPr>
          <w:bCs/>
          <w:b/>
        </w:rPr>
        <w:t xml:space="preserve">Harm Minimization Units:</w:t>
      </w:r>
    </w:p>
    <w:p>
      <w:pPr>
        <w:numPr>
          <w:ilvl w:val="0"/>
          <w:numId w:val="1001"/>
        </w:numPr>
        <w:pStyle w:val="Compact"/>
      </w:pPr>
      <w:r>
        <w:rPr>
          <w:bCs/>
          <w:b/>
        </w:rPr>
        <w:t xml:space="preserve">Youth Engagement Programs:</w:t>
      </w:r>
      <w:r>
        <w:t xml:space="preserve">Investing in early intervention to prevent youth disengagement and subsequent criminality.</w:t>
      </w:r>
    </w:p>
    <w:p>
      <w:pPr>
        <w:numPr>
          <w:ilvl w:val="0"/>
          <w:numId w:val="1001"/>
        </w:numPr>
        <w:pStyle w:val="Compact"/>
      </w:pPr>
      <w:r>
        <w:rPr>
          <w:bCs/>
          <w:b/>
        </w:rPr>
        <w:t xml:space="preserve">Digital Integration:</w:t>
      </w:r>
      <w:r>
        <w:t xml:space="preserve">Using AI-driven predictive policing responsibly, ensuring that algorithms do not perpetuate bias against marginalized groups in Auckland.</w:t>
      </w:r>
    </w:p>
    <w:bookmarkEnd w:id="30"/>
    <w:bookmarkStart w:id="31" w:name="conclusion"/>
    <w:p>
      <w:pPr>
        <w:pStyle w:val="Heading2"/>
      </w:pPr>
      <w:r>
        <w:t xml:space="preserve">6. Conclusion</w:t>
      </w:r>
    </w:p>
    <w:p>
      <w:pPr>
        <w:pStyle w:val="FirstParagraph"/>
      </w:pPr>
      <w:r>
        <w:t xml:space="preserve">The Police Officer in New Zealand Auckland operates at the intersection of tradition and modernity, law and culture, enforcement and care. They are tasked with upholding the rule of law while simultaneously healing historical divides within a rapidly diversifying society. The role is no longer defined solely by arrest figures but by community cohesion, trust metrics, and holistic well-being.</w:t>
      </w:r>
    </w:p>
    <w:p>
      <w:pPr>
        <w:pStyle w:val="BodyText"/>
      </w:pPr>
      <w:r>
        <w:t xml:space="preserve">For New Zealand Auckland to maintain its status as a safe and vibrant city, the support of its Police Officers is essential. This requires adequate resourcing, continuous cultural training for officers in New Zealand Auckland contexts, and active collaboration with civic leaders. As urban challenges evolve, so too must the capabilities of the Police Officer. Ultimately, their effectiveness in New Zealand Auckland will be measured not just by crime rates, but by the perception of fairness and safety held by every resident they serve.</w:t>
      </w:r>
    </w:p>
    <w:bookmarkEnd w:id="31"/>
    <w:bookmarkStart w:id="32" w:name="references"/>
    <w:p>
      <w:pPr>
        <w:pStyle w:val="Heading2"/>
      </w:pPr>
      <w:r>
        <w:t xml:space="preserve">7. References</w:t>
      </w:r>
    </w:p>
    <w:p>
      <w:pPr>
        <w:pStyle w:val="FirstParagraph"/>
      </w:pPr>
      <w:r>
        <w:rPr>
          <w:iCs/>
          <w:i/>
        </w:rPr>
        <w:t xml:space="preserve">Note: This research paper utilizes general knowledge regarding New Zealand Police frameworks and Auckland demographic data up to 2023.</w:t>
      </w:r>
    </w:p>
    <w:p>
      <w:pPr>
        <w:numPr>
          <w:ilvl w:val="0"/>
          <w:numId w:val="1002"/>
        </w:numPr>
        <w:pStyle w:val="Compact"/>
      </w:pPr>
      <w:r>
        <w:t xml:space="preserve">New Zealand Police. (2019). *Community Policing Strategy*. Wellington: NZ Government.</w:t>
      </w:r>
    </w:p>
    <w:p>
      <w:pPr>
        <w:numPr>
          <w:ilvl w:val="0"/>
          <w:numId w:val="1002"/>
        </w:numPr>
        <w:pStyle w:val="Compact"/>
      </w:pPr>
      <w:r>
        <w:t xml:space="preserve">Hera, L., &amp; Walker, R. (2017). *Policing Māori in the 21st Century*. Auckland University Press.</w:t>
      </w:r>
    </w:p>
    <w:p>
      <w:pPr>
        <w:numPr>
          <w:ilvl w:val="0"/>
          <w:numId w:val="1002"/>
        </w:numPr>
        <w:pStyle w:val="Compact"/>
      </w:pPr>
      <w:r>
        <w:t xml:space="preserve">Auckland Council. (2023). *Regional Facts and Figures: Population and Demographics*.</w:t>
      </w:r>
    </w:p>
    <w:p>
      <w:pPr>
        <w:numPr>
          <w:ilvl w:val="0"/>
          <w:numId w:val="1002"/>
        </w:numPr>
        <w:pStyle w:val="Compact"/>
      </w:pPr>
      <w:r>
        <w:t xml:space="preserve">New Zealand Police Act 1958 (as amended).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New Zealand Auckland</dc:title>
  <dc:creator/>
  <dc:language>en</dc:language>
  <cp:keywords/>
  <dcterms:created xsi:type="dcterms:W3CDTF">2026-07-30T03:21:59Z</dcterms:created>
  <dcterms:modified xsi:type="dcterms:W3CDTF">2026-07-30T03:21:59Z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