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7" w:name="X3478df9f17e931f188dbf7e13bd41a9eb65f6cb"/>
    <w:p>
      <w:pPr>
        <w:pStyle w:val="Heading1"/>
      </w:pPr>
      <w:r>
        <w:t xml:space="preserve">The Role and Evolution of the Police Officer in South Korea Seoul: A Comprehensive Research Analysis</w:t>
      </w:r>
    </w:p>
    <w:p>
      <w:pPr>
        <w:pStyle w:val="FirstParagraph"/>
      </w:pPr>
      <w:r>
        <w:rPr>
          <w:bCs/>
          <w:b/>
        </w:rPr>
        <w:t xml:space="preserve">Date:</w:t>
      </w:r>
      <w:r>
        <w:t xml:space="preserve"> </w:t>
      </w:r>
      <w:r>
        <w:t xml:space="preserve">October 26, 2023</w:t>
      </w:r>
      <w:r>
        <w:br/>
      </w:r>
      <w:r>
        <w:rPr>
          <w:bCs/>
          <w:b/>
        </w:rPr>
        <w:t xml:space="preserve">Jurisdiction Focus:</w:t>
      </w:r>
      <w:r>
        <w:t xml:space="preserve"> </w:t>
      </w:r>
      <w:r>
        <w:t xml:space="preserve">South Korea Seoul Metropolitan Area</w:t>
      </w:r>
      <w:r>
        <w:br/>
      </w:r>
    </w:p>
    <w:p>
      <w:pPr>
        <w:pStyle w:val="BodyText"/>
      </w:pPr>
      <w:r>
        <w:t xml:space="preserve">The purpose of this research paper is to examine the multifaceted role of the police officer within the unique urban context of South Korea Seoul. As one of the world’s most densely populated and technologically advanced capitals, South Korea Seoul presents distinct challenges and opportunities for law enforcement. This document explores historical developments, structural reforms, technological integration, community engagement strategies, and contemporary challenges faced by police officers serving in this dynamic metropolis. The analysis underscores the critical balance between maintaining public order upholding civil liberties fostering trust among diverse populations ensuring safety in a high-tech environment.</w:t>
      </w:r>
    </w:p>
    <w:bookmarkStart w:id="20" w:name="introduction"/>
    <w:p>
      <w:pPr>
        <w:pStyle w:val="Heading2"/>
      </w:pPr>
      <w:r>
        <w:t xml:space="preserve">1 Introduction</w:t>
      </w:r>
    </w:p>
    <w:p>
      <w:pPr>
        <w:pStyle w:val="FirstParagraph"/>
      </w:pPr>
      <w:r>
        <w:t xml:space="preserve">The concept of law enforcement is deeply rooted in cultural historical political contexts specific to each nation and region Within the framework of South Korea Seoul, the police officer serves not only as an enforcer of laws but also as a guardian of social harmony and public safety South Korea Seoul is characterized by its rapid modernization digital connectivity high population density and complex social dynamics These factors significantly influence how police officers perform their duties This paper aims to provide a comprehensive overview of the current state policing in South Korea Seoul highlighting key aspects that define the profession today.</w:t>
      </w:r>
    </w:p>
    <w:bookmarkEnd w:id="20"/>
    <w:bookmarkStart w:id="21" w:name="historical-context-and-evolution"/>
    <w:p>
      <w:pPr>
        <w:pStyle w:val="Heading2"/>
      </w:pPr>
      <w:r>
        <w:t xml:space="preserve">2 Historical Context and Evolution</w:t>
      </w:r>
    </w:p>
    <w:p>
      <w:pPr>
        <w:pStyle w:val="FirstParagraph"/>
      </w:pPr>
      <w:r>
        <w:t xml:space="preserve">The history of law enforcement in South Korea Seoul dates back centuries however modern policing structures were established during the Japanese colonial period (1910–1945) Under Japanese rule police forces primarily functioned to maintain colonial control rather than serve citizenry Following liberation in 1945 and subsequent division of the Korean Peninsula South Korea developed its own independent national police agency In 2006 significant reforms were implemented through the establishment of the National Police Agency (NPA) which centralized oversight standardize procedures enhance professionalism These changes marked a pivotal shift toward more transparent accountable practices reflecting broader democratic aspirations across South Korea Over time evolution has continued with increasing emphasis on human rights community policing and technological innovation All these developments have shaped contemporary understanding what it means to be police officer in South Korea Seoul.</w:t>
      </w:r>
    </w:p>
    <w:bookmarkEnd w:id="21"/>
    <w:bookmarkStart w:id="22" w:name="X920aebc2b5885dc0da1a936a78124269fa13705"/>
    <w:p>
      <w:pPr>
        <w:pStyle w:val="Heading2"/>
      </w:pPr>
      <w:r>
        <w:t xml:space="preserve">3 Organizational Structure and Jurisdiction</w:t>
      </w:r>
    </w:p>
    <w:p>
      <w:pPr>
        <w:pStyle w:val="FirstParagraph"/>
      </w:pPr>
      <w:r>
        <w:t xml:space="preserve">In order to understand functioning of the police officer one must first grasp organizational structure governing operations in South Korea Seoul The National Police Agency oversees national-level activities while local departments handle day-to-day policing within cities provinces Among them stands the Metropolitan Police Agency responsible specifically for managing security across South Korea Seoul This agency comprises several specialized units including Traffic Division Cybercrime Unit Counter-Terrorism Team Community Safety Bureau Each unit plays crucial role addressing different aspects of urban life ensuring comprehensive coverage all potential threats or issues Additionally there are collaborations with other government agencies such as intelligence services disaster management teams emergency response teams This multi-layered approach ensures effective coordination during crises routine operations alike.</w:t>
      </w:r>
    </w:p>
    <w:bookmarkEnd w:id="22"/>
    <w:bookmarkStart w:id="23" w:name="X4d80d93fe3549eea4eb98b44fe034f2d26ba200"/>
    <w:p>
      <w:pPr>
        <w:pStyle w:val="Heading2"/>
      </w:pPr>
      <w:r>
        <w:t xml:space="preserve">4 Technological Integration and Smart Policing</w:t>
      </w:r>
    </w:p>
    <w:p>
      <w:pPr>
        <w:pStyle w:val="FirstParagraph"/>
      </w:pPr>
      <w:r>
        <w:t xml:space="preserve">One standout feature distinguishing policing efforts in South Korea Seoul from many other global counterparts is extensive use technology Known globally leader smart city initiatives South Korea Seoul employs cutting-edge tools to enhance efficiency effectiveness of its police officers Surveillance cameras equipped facial recognition software license plate readers drones AI-driven analytics platforms enable real-time monitoring crime prediction resource allocation This technological arsenal allows police officers respond faster incidents prevent crimes proactively safeguard citizens privacy rights remain paramount despite widespread adoption surveillance technologies strict regulations govern data collection usage ensuring compliance ethical standards Furthermore training programs emphasize digital literacy equipping officers skills needed navigate increasingly complex cyber landscapes combating online fraud identity theft human trafficking etcetera Thus integration technology represents both opportunity challenge requiring careful navigation balancing innovation fundamental principles justice equity.</w:t>
      </w:r>
    </w:p>
    <w:bookmarkEnd w:id="23"/>
    <w:bookmarkStart w:id="24" w:name="community-engagement-and-trust-building"/>
    <w:p>
      <w:pPr>
        <w:pStyle w:val="Heading2"/>
      </w:pPr>
      <w:r>
        <w:t xml:space="preserve">5 Community Engagement and Trust Building</w:t>
      </w:r>
    </w:p>
    <w:p>
      <w:pPr>
        <w:pStyle w:val="FirstParagraph"/>
      </w:pPr>
      <w:r>
        <w:t xml:space="preserve">While technological advancements play vital role traditional methods community engagement remain equally important building trust between police officer residents South Korea Seoul particularly diverse multicultural population comprising expatriates ethnic minorities students international visitors Effective communication collaboration essential bridging gaps understanding differences Community policing initiatives encourage officers interact regularly citizens attending neighborhood meetings participating local events solving problems jointly This participatory approach fosters sense ownership collective responsibility enhancing legitimacy effectiveness of law enforcement efforts Moreover addressing grievances promptly fairly demonstrates commitment fairness equality reinforcing mutual respect cooperation Ultimately strong relationships built upon transparency accountability integrity form foundation sustainable safe thriving communities across South Korea Seoul.</w:t>
      </w:r>
    </w:p>
    <w:bookmarkEnd w:id="24"/>
    <w:bookmarkStart w:id="25" w:name="X914ec3efd6d3dc99c19c1818a45769dbbca12fd"/>
    <w:p>
      <w:pPr>
        <w:pStyle w:val="Heading2"/>
      </w:pPr>
      <w:r>
        <w:t xml:space="preserve">6 Contemporary Challenges and Future Directions</w:t>
      </w:r>
    </w:p>
    <w:p>
      <w:pPr>
        <w:pStyle w:val="FirstParagraph"/>
      </w:pPr>
      <w:r>
        <w:t xml:space="preserve">Despite progress numerous challenges persist facing police officer working in South Korea Seoul Rising cybercrime rates sophisticated scams targeting vulnerable populations demand continuous adaptation specialized expertise Additionally rising tensions geopolitical uncertainties require heightened vigilance preparedness dealing potential emergencies natural disasters terrorist attacks Another pressing issue concerns workload stress mental health well-being officers Long hours high-pressure situations contribute burnout fatigue negatively impacting performance job satisfaction Implementing supportive measures wellness programs flexible scheduling recognition rewards can mitigate adverse effects Looking ahead further reforms needed strengthen institutional independence ensure impartiality fairness uphold rule law without political interference Emphasizing education ethics professional development will produce next generation capable navigating evolving landscape confidently ethically responsibly.</w:t>
      </w:r>
    </w:p>
    <w:bookmarkEnd w:id="25"/>
    <w:bookmarkStart w:id="26" w:name="conclusion"/>
    <w:p>
      <w:pPr>
        <w:pStyle w:val="Heading2"/>
      </w:pPr>
      <w:r>
        <w:t xml:space="preserve">7 Conclusion</w:t>
      </w:r>
    </w:p>
    <w:p>
      <w:pPr>
        <w:pStyle w:val="FirstParagraph"/>
      </w:pPr>
      <w:r>
        <w:t xml:space="preserve">In conclusion examination reveals complexity richness associated being police officer within context South Korea Seoul From historical roots shaping present reality through innovative applications leveraging latest technologies fostering genuine connections engaging diverse communities every facet contributes defining identity mission values guiding practitioners forward Facing myriad challenges opportunities ahead requires unwavering dedication adaptability creativity ensuring continued success delivering justice protection peace mind countless individuals calling home city vibrant resilient proud symbol progress harmony unity diversity embracing future boldly confidently together.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South Korea Seoul: A Comprehensive Research Analysis</dc:title>
  <dc:creator/>
  <dc:language>en</dc:language>
  <cp:keywords/>
  <dcterms:created xsi:type="dcterms:W3CDTF">2026-07-30T02:25:53Z</dcterms:created>
  <dcterms:modified xsi:type="dcterms:W3CDTF">2026-07-30T02:25:53Z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