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040072537ca7faa3e9c7581c95154f01cc7ff75"/>
    <w:p>
      <w:pPr>
        <w:pStyle w:val="Heading1"/>
      </w:pPr>
      <w:r>
        <w:t xml:space="preserve">The Evolution of Policing in Spain Barcelona: Operational Strategies, Cultural Nuances, and Modern Challenges</w:t>
      </w:r>
    </w:p>
    <w:p>
      <w:pPr>
        <w:pStyle w:val="FirstParagraph"/>
      </w:pPr>
      <w:r>
        <w:br/>
      </w:r>
      <w:r>
        <w:br/>
      </w:r>
      <w:r>
        <w:br/>
      </w:r>
    </w:p>
    <w:p>
      <w:pPr>
        <w:pStyle w:val="BodyText"/>
      </w:pPr>
      <w:r>
        <w:t xml:space="preserve">Research Paper</w:t>
      </w:r>
      <w:r>
        <w:br/>
      </w:r>
      <w:r>
        <w:t xml:space="preserve">Date: October 2023</w:t>
      </w:r>
      <w:r>
        <w:br/>
      </w:r>
      <w:r>
        <w:t xml:space="preserve">Subject: Public Safety and Law Enforcement Analysis</w:t>
      </w:r>
    </w:p>
    <w:bookmarkEnd w:id="20"/>
    <w:bookmarkStart w:id="21" w:name="i.-introduction"/>
    <w:p>
      <w:pPr>
        <w:pStyle w:val="Heading2"/>
      </w:pPr>
      <w:r>
        <w:t xml:space="preserve">I. Introduction</w:t>
      </w:r>
    </w:p>
    <w:p>
      <w:pPr>
        <w:pStyle w:val="FirstParagraph"/>
      </w:pPr>
      <w:r>
        <w:t xml:space="preserve">The concept of a</w:t>
      </w:r>
      <w:r>
        <w:t xml:space="preserve"> </w:t>
      </w:r>
      <w:r>
        <w:rPr>
          <w:bCs/>
          <w:b/>
        </w:rPr>
        <w:t xml:space="preserve">Police Officer</w:t>
      </w:r>
      <w:r>
        <w:t xml:space="preserve">Spain Barcelona, this dynamic is particularly complex. Barcelona serves as both a global tourist hub and a region with distinct political aspirations regarding autonomy and identity. Consequently, the role of law enforcement in</w:t>
      </w:r>
    </w:p>
    <w:p>
      <w:pPr>
        <w:pStyle w:val="BodyText"/>
      </w:pPr>
      <w:r>
        <w:t xml:space="preserve">Spain Barcelona is not monolithic but rather a dual-layered system involving national, regional, and local entities. This research paper aims to dissect the operational framework, cultural challenges faced by a</w:t>
      </w:r>
    </w:p>
    <w:p>
      <w:pPr>
        <w:pStyle w:val="BodyText"/>
      </w:pPr>
      <w:r>
        <w:t xml:space="preserve">Police Officer ,and the evolving strategies employed to maintain security in one of Europe's most dynamic metropolitan areas.</w:t>
      </w:r>
    </w:p>
    <w:p>
      <w:pPr>
        <w:pStyle w:val="BodyText"/>
      </w:pPr>
      <w:r>
        <w:br/>
      </w:r>
    </w:p>
    <w:bookmarkEnd w:id="21"/>
    <w:bookmarkStart w:id="22" w:name="Xc645b2c3b00e80aaa70e49aaf65bddea0644a80"/>
    <w:p>
      <w:pPr>
        <w:pStyle w:val="Heading2"/>
      </w:pPr>
      <w:r>
        <w:t xml:space="preserve">II. The Institutional Framework in Spain Barcelona</w:t>
      </w:r>
    </w:p>
    <w:p>
      <w:pPr>
        <w:pStyle w:val="FirstParagraph"/>
      </w:pPr>
      <w:r>
        <w:t xml:space="preserve">To understand the function of any</w:t>
      </w:r>
    </w:p>
    <w:p>
      <w:pPr>
        <w:pStyle w:val="BodyText"/>
      </w:pPr>
      <w:r>
        <w:t xml:space="preserve">Police Officer, one must first comprehend the multi-tiered structure governing law enforcement in</w:t>
      </w:r>
    </w:p>
    <w:p>
      <w:pPr>
        <w:pStyle w:val="BodyText"/>
      </w:pPr>
      <w:r>
        <w:t xml:space="preserve">Spain Barcelona . Unlike many centralized nations, Spain employs a decentralized model where police powers are shared between different administrative bodies. In</w:t>
      </w:r>
    </w:p>
    <w:p>
      <w:pPr>
        <w:pStyle w:val="BodyText"/>
      </w:pPr>
      <w:r>
        <w:t xml:space="preserve">Spain Barcelona, three primary forces operate: the National Police (Policía Nacional), the Mossos d'Esquadra, and local municipal police.</w:t>
      </w:r>
    </w:p>
    <w:p>
      <w:pPr>
        <w:pStyle w:val="BodyText"/>
      </w:pPr>
      <w:r>
        <w:br/>
      </w:r>
    </w:p>
    <w:p>
      <w:pPr>
        <w:pStyle w:val="BodyText"/>
      </w:pPr>
      <w:r>
        <w:t xml:space="preserve">The Mossos d'Esquadra serve as the primary regional police force in Catalonia, which includes</w:t>
      </w:r>
    </w:p>
    <w:p>
      <w:pPr>
        <w:pStyle w:val="BodyText"/>
      </w:pPr>
      <w:r>
        <w:t xml:space="preserve">Spain Barcelona. They hold exclusive competence in policing matters within the autonomous community. However, a dedicated</w:t>
      </w:r>
    </w:p>
    <w:p>
      <w:pPr>
        <w:pStyle w:val="BodyText"/>
      </w:pPr>
      <w:r>
        <w:t xml:space="preserve">Police Officer dutying in central Barcelona must navigate interactions with these varying bodies. The National Police retains responsibility for federal crimes such as drug trafficking and terrorism, while municipal officers handle local ordinances and noise complaints. This tripartite system requires a high degree of coordination to prevent jurisdictional conflicts, ensuring that the citizenry experiences a unified front of security despite the bureaucratic complexity.</w:t>
      </w:r>
    </w:p>
    <w:p>
      <w:pPr>
        <w:pStyle w:val="BodyText"/>
      </w:pPr>
      <w:r>
        <w:br/>
      </w:r>
    </w:p>
    <w:bookmarkEnd w:id="22"/>
    <w:bookmarkStart w:id="23" w:name="iii.-cultural-and-linguistic-nuances"/>
    <w:p>
      <w:pPr>
        <w:pStyle w:val="Heading2"/>
      </w:pPr>
      <w:r>
        <w:t xml:space="preserve">III. Cultural and Linguistic Nuances</w:t>
      </w:r>
    </w:p>
    <w:p>
      <w:pPr>
        <w:pStyle w:val="FirstParagraph"/>
      </w:pPr>
      <w:r>
        <w:t xml:space="preserve">A critical aspect of being a</w:t>
      </w:r>
    </w:p>
    <w:p>
      <w:pPr>
        <w:pStyle w:val="BodyText"/>
      </w:pPr>
      <w:r>
        <w:t xml:space="preserve">Police Officer in</w:t>
      </w:r>
    </w:p>
    <w:p>
      <w:pPr>
        <w:pStyle w:val="BodyText"/>
      </w:pPr>
      <w:r>
        <w:t xml:space="preserve">Spain Barcelona, is linguistic proficiency. While Spanish (Castilian) is the official language of the state, Catalan is co-official and widely spoken in daily life, including by many immigrants and tourists. A competent officer in this region must often be trilingual—fluent in Spanish, Catalan, and English—to effectively communicate with diverse populations.</w:t>
      </w:r>
    </w:p>
    <w:p>
      <w:pPr>
        <w:pStyle w:val="BodyText"/>
      </w:pPr>
      <w:r>
        <w:br/>
      </w:r>
    </w:p>
    <w:p>
      <w:pPr>
        <w:pStyle w:val="BodyText"/>
      </w:pPr>
      <w:r>
        <w:t xml:space="preserve">The cultural landscape of</w:t>
      </w:r>
    </w:p>
    <w:p>
      <w:pPr>
        <w:pStyle w:val="BodyText"/>
      </w:pPr>
      <w:r>
        <w:t xml:space="preserve">Spain Barcelona,is also heavily influenced by the "neighborhood culture" (cultura de barri). Communities are tight-knit, and trust is built through presence and accessibility rather than just enforcement. A</w:t>
      </w:r>
    </w:p>
    <w:p>
      <w:pPr>
        <w:pStyle w:val="BodyText"/>
      </w:pPr>
      <w:r>
        <w:t xml:space="preserve">Police Officer in this context acts as a community liaison. Research indicates that proactive policing, where officers engage in non-enforcement interactions with locals, significantly reduces crime rates in historic districts like El Raval or Gracia. This approach contrasts sharply with more militarized police models seen elsewhere, highlighting the need for officers to be culturally attuned ambassadors of peace.</w:t>
      </w:r>
    </w:p>
    <w:p>
      <w:pPr>
        <w:pStyle w:val="BodyText"/>
      </w:pPr>
      <w:r>
        <w:br/>
      </w:r>
    </w:p>
    <w:bookmarkEnd w:id="23"/>
    <w:bookmarkStart w:id="24" w:name="Xd1e4de4afa80ea59f2b2f141d4189700f9b4adc"/>
    <w:p>
      <w:pPr>
        <w:pStyle w:val="Heading2"/>
      </w:pPr>
      <w:r>
        <w:t xml:space="preserve">IV. Operational Challenges: Tourism and Urban Density</w:t>
      </w:r>
    </w:p>
    <w:p>
      <w:pPr>
        <w:pStyle w:val="FirstParagraph"/>
      </w:pPr>
      <w:r>
        <w:t xml:space="preserve">The city of</w:t>
      </w:r>
    </w:p>
    <w:p>
      <w:pPr>
        <w:pStyle w:val="BodyText"/>
      </w:pPr>
      <w:r>
        <w:t xml:space="preserve">Spain Barcelona,receives millions of tourists annually. This influx creates unique security challenges that a</w:t>
      </w:r>
    </w:p>
    <w:p>
      <w:pPr>
        <w:pStyle w:val="BodyText"/>
      </w:pPr>
      <w:r>
        <w:t xml:space="preserve">Police Officer ,must address daily. Pickpocketing, bag snatching, and scams targeting vulnerable visitors are prevalent issues in high-traffic areas such as La Rambla, the Metro system, and public beaches.</w:t>
      </w:r>
    </w:p>
    <w:p>
      <w:pPr>
        <w:pStyle w:val="BodyText"/>
      </w:pPr>
      <w:r>
        <w:br/>
      </w:r>
    </w:p>
    <w:p>
      <w:pPr>
        <w:pStyle w:val="BodyText"/>
      </w:pPr>
      <w:r>
        <w:t xml:space="preserve">To combat this, specialized units have been formed within the Mossos d'Esquadra and municipal forces. These units utilize undercover operations to identify criminal gangs operating in tourist hubs. However, the sheer volume of foot traffic makes prevention difficult. The density of</w:t>
      </w:r>
    </w:p>
    <w:p>
      <w:pPr>
        <w:pStyle w:val="BodyText"/>
      </w:pPr>
      <w:r>
        <w:t xml:space="preserve">Spain Barcelona,s narrow streets further complicates rapid response times for emergency vehicles, requiring officers to rely heavily on coordination with local communities who act as "eyes and ears." Training programs now emphasize situational awareness and de-escalation techniques specifically tailored for crowded, chaotic environments typical of a major tourist destination.</w:t>
      </w:r>
    </w:p>
    <w:p>
      <w:pPr>
        <w:pStyle w:val="BodyText"/>
      </w:pPr>
      <w:r>
        <w:br/>
      </w:r>
    </w:p>
    <w:bookmarkEnd w:id="24"/>
    <w:bookmarkStart w:id="25" w:name="X69d4ecb9da0eda329757f03c3bf5a9e60e751c3"/>
    <w:p>
      <w:pPr>
        <w:pStyle w:val="Heading2"/>
      </w:pPr>
      <w:r>
        <w:t xml:space="preserve">V. Political Tensions and Social Stability</w:t>
      </w:r>
    </w:p>
    <w:p>
      <w:pPr>
        <w:pStyle w:val="FirstParagraph"/>
      </w:pPr>
      <w:r>
        <w:t xml:space="preserve">No analysis of policing in</w:t>
      </w:r>
    </w:p>
    <w:p>
      <w:pPr>
        <w:pStyle w:val="BodyText"/>
      </w:pPr>
      <w:r>
        <w:t xml:space="preserve">Spain Barcelona,is complete without addressing the political undercurrents regarding Catalan independence. Periodic protests and demonstrations occur regularly, ranging from peaceful marches to clashes with authorities. For a</w:t>
      </w:r>
    </w:p>
    <w:p>
      <w:pPr>
        <w:pStyle w:val="BodyText"/>
      </w:pPr>
      <w:r>
        <w:t xml:space="preserve">Police Officer ,maintaining neutrality while upholding the law during politically charged events is one of the most difficult aspects of their duty in</w:t>
      </w:r>
    </w:p>
    <w:p>
      <w:pPr>
        <w:pStyle w:val="BodyText"/>
      </w:pPr>
      <w:r>
        <w:t xml:space="preserve">Spain Barcelona.</w:t>
      </w:r>
    </w:p>
    <w:p>
      <w:pPr>
        <w:pStyle w:val="BodyText"/>
      </w:pPr>
      <w:r>
        <w:br/>
      </w:r>
    </w:p>
    <w:p>
      <w:pPr>
        <w:pStyle w:val="BodyText"/>
      </w:pPr>
      <w:r>
        <w:t xml:space="preserve">Policing strategy during these periods involves strict adherence to human rights protocols, even when facing aggressive crowds. The legitimacy of the police force depends on public perception; heavy-handed tactics can exacerbate social divisions and fuel political dissent. Therefore, training for officers includes extensive modules on democratic policing, respect for protest rights, and crisis negotiation skills. The goal is to manage public order without becoming a political actor themselves.</w:t>
      </w:r>
    </w:p>
    <w:p>
      <w:pPr>
        <w:pStyle w:val="BodyText"/>
      </w:pPr>
      <w:r>
        <w:br/>
      </w:r>
    </w:p>
    <w:bookmarkEnd w:id="25"/>
    <w:bookmarkStart w:id="26" w:name="vi.-technology-and-future-directions"/>
    <w:p>
      <w:pPr>
        <w:pStyle w:val="Heading2"/>
      </w:pPr>
      <w:r>
        <w:t xml:space="preserve">VI. Technology and Future Directions</w:t>
      </w:r>
    </w:p>
    <w:p>
      <w:pPr>
        <w:pStyle w:val="FirstParagraph"/>
      </w:pPr>
      <w:r>
        <w:t xml:space="preserve">In recent years, the integration of technology into the daily workflow of a</w:t>
      </w:r>
    </w:p>
    <w:p>
      <w:pPr>
        <w:pStyle w:val="BodyText"/>
      </w:pPr>
      <w:r>
        <w:t xml:space="preserve">Police Officer ,in</w:t>
      </w:r>
    </w:p>
    <w:p>
      <w:pPr>
        <w:pStyle w:val="BodyText"/>
      </w:pPr>
      <w:r>
        <w:t xml:space="preserve">Spain Barcelona,has accelerated. Surveillance cameras, facial recognition software (used within legal boundaries), and data-sharing platforms between national and local forces have enhanced investigative capabilities. Additionally, digital reporting systems allow citizens to report non-emergency issues via smartphone apps, streamlining the workload of officers.</w:t>
      </w:r>
    </w:p>
    <w:p>
      <w:pPr>
        <w:pStyle w:val="BodyText"/>
      </w:pPr>
      <w:r>
        <w:br/>
      </w:r>
    </w:p>
    <w:p>
      <w:pPr>
        <w:pStyle w:val="BodyText"/>
      </w:pPr>
      <w:r>
        <w:t xml:space="preserve">However, these technological advancements raise concerns about privacy and civil liberties. As</w:t>
      </w:r>
    </w:p>
    <w:p>
      <w:pPr>
        <w:pStyle w:val="BodyText"/>
      </w:pPr>
      <w:r>
        <w:t xml:space="preserve">Spain Barcelona,moves toward smart city infrastructure, police forces must balance security needs with respect for individual rights. Future training for a</w:t>
      </w:r>
    </w:p>
    <w:p>
      <w:pPr>
        <w:pStyle w:val="BodyText"/>
      </w:pPr>
      <w:r>
        <w:t xml:space="preserve">Police Officer ,will likely involve significant components on data ethics and cybercrime investigation, as criminal activities increasingly migrate to digital spaces.</w:t>
      </w:r>
    </w:p>
    <w:p>
      <w:pPr>
        <w:pStyle w:val="BodyText"/>
      </w:pPr>
      <w:r>
        <w:br/>
      </w:r>
    </w:p>
    <w:bookmarkEnd w:id="26"/>
    <w:bookmarkStart w:id="27" w:name="vii.-conclusion"/>
    <w:p>
      <w:pPr>
        <w:pStyle w:val="Heading2"/>
      </w:pPr>
      <w:r>
        <w:t xml:space="preserve">VII. Conclusion</w:t>
      </w:r>
    </w:p>
    <w:p>
      <w:pPr>
        <w:pStyle w:val="FirstParagraph"/>
      </w:pPr>
      <w:r>
        <w:t xml:space="preserve">The role of a</w:t>
      </w:r>
    </w:p>
    <w:p>
      <w:pPr>
        <w:pStyle w:val="BodyText"/>
      </w:pPr>
      <w:r>
        <w:t xml:space="preserve">Police Officer ,in</w:t>
      </w:r>
    </w:p>
    <w:p>
      <w:pPr>
        <w:pStyle w:val="BodyText"/>
      </w:pPr>
      <w:r>
        <w:t xml:space="preserve">Spain Barcelona,is multifaceted, demanding a blend of legal expertise, cultural sensitivity, and strategic adaptability. Operating within the complex jurisdictional framework of Catalonia requires officers to navigate overlapping authorities while serving a diverse population comprising locals and millions of international visitors. The challenges posed by urban density, tourism-related crime, and political tension necessitate continuous evolution in training and operational tactics.</w:t>
      </w:r>
    </w:p>
    <w:p>
      <w:pPr>
        <w:pStyle w:val="BodyText"/>
      </w:pPr>
      <w:r>
        <w:br/>
      </w:r>
    </w:p>
    <w:p>
      <w:pPr>
        <w:pStyle w:val="BodyText"/>
      </w:pPr>
      <w:r>
        <w:t xml:space="preserve">As</w:t>
      </w:r>
    </w:p>
    <w:p>
      <w:pPr>
        <w:pStyle w:val="BodyText"/>
      </w:pPr>
      <w:r>
        <w:t xml:space="preserve">Spain Barcelona,continues to grow as a global metropolis, the efficacy of its law enforcement depends on maintaining public trust. This is achieved not only through effective crime suppression but also through community engagement and respect for civil liberties. Understanding these dynamics is essential for anyone studying public safety in this vibrant Spanish city.</w:t>
      </w:r>
    </w:p>
    <w:p>
      <w:pPr>
        <w:pStyle w:val="BodyText"/>
      </w:pPr>
      <w:r>
        <w:br/>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Police Officers in Spain Barcelona</dc:title>
  <dc:creator/>
  <dc:language>en</dc:language>
  <cp:keywords/>
  <dcterms:created xsi:type="dcterms:W3CDTF">2026-07-29T22:12:09Z</dcterms:created>
  <dcterms:modified xsi:type="dcterms:W3CDTF">2026-07-29T22:12:09Z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