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58afc9c48e8a3961c9b735214962afad27fd9ae"/>
    <w:p>
      <w:pPr>
        <w:pStyle w:val="Heading1"/>
      </w:pPr>
      <w:r>
        <w:t xml:space="preserve">A Strategic Analysis of the Modern Police Officer Role in Tanzania Dar es Salaam: Challenges, Opportunities, and Community-Centric Policing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Safety and Law Enforcement in Urban Tanzania</w:t>
      </w:r>
    </w:p>
    <w:bookmarkStart w:id="20" w:name="abstract"/>
    <w:p>
      <w:pPr>
        <w:pStyle w:val="Heading3"/>
      </w:pPr>
      <w:r>
        <w:t xml:space="preserve">Abstract</w:t>
      </w:r>
    </w:p>
    <w:p>
      <w:pPr>
        <w:pStyle w:val="FirstParagraph"/>
      </w:pPr>
      <w:r>
        <w:t xml:space="preserve">This research paper examines the evolving role of the police officer within the context of Tanzania Dar es Salaam, Africa’s economic hub. As one of the fastest-growing metropolitan areas in East Africa, Dar es Salaam presents unique security challenges that require a redefinition of traditional policing methods. This study analyzes the operational environment for every police officer in this region, focusing on urbanization pressures, technological integration under the Tanzania Police Force (TPF) reforms, and the critical shift toward community-centered policing. The findings suggest that while resource constraints remain significant, strategic investments in training and public trust are essential for maintaining law and order.</w:t>
      </w:r>
    </w:p>
    <w:bookmarkEnd w:id="20"/>
    <w:bookmarkStart w:id="21" w:name="introduction"/>
    <w:p>
      <w:pPr>
        <w:pStyle w:val="Heading2"/>
      </w:pPr>
      <w:r>
        <w:t xml:space="preserve">1. Introduction</w:t>
      </w:r>
    </w:p>
    <w:p>
      <w:pPr>
        <w:pStyle w:val="FirstParagraph"/>
      </w:pPr>
      <w:r>
        <w:t xml:space="preserve">Dar es Salaam serves as the commercial capital of Tanzania, hosting approximately six million residents and acting as the primary gateway for trade in the region. Consequently, the safety of this city is not merely a local concern but a matter of national economic stability. At the forefront of this security framework is every police officer deployed to manage public order, investigate crimes, and protect citizens’ rights. However, the density of urban life in Dar es Salaam creates complex dynamics that traditional policing models struggle to address effectively.</w:t>
      </w:r>
    </w:p>
    <w:p>
      <w:pPr>
        <w:pStyle w:val="BodyText"/>
      </w:pPr>
      <w:r>
        <w:t xml:space="preserve">This research paper aims to dissect the multifaceted role of the police officer in Tanzania Dar es Salaam. It explores how rapid urbanization impacts crime rates, how digital transformation is reshaping investigative capabilities, and why community engagement is no longer optional but imperative for successful law enforcement. By focusing on these elements, we can better understand what it truly means to be a police officer in one of Africa’s most dynamic cities.</w:t>
      </w:r>
    </w:p>
    <w:bookmarkEnd w:id="21"/>
    <w:bookmarkStart w:id="22" w:name="X480cde7543ca71397c555098b38d348b08f703f"/>
    <w:p>
      <w:pPr>
        <w:pStyle w:val="Heading2"/>
      </w:pPr>
      <w:r>
        <w:t xml:space="preserve">2. The Urban Challenge: Policing in a Megacity</w:t>
      </w:r>
    </w:p>
    <w:p>
      <w:pPr>
        <w:pStyle w:val="FirstParagraph"/>
      </w:pPr>
      <w:r>
        <w:t xml:space="preserve">The primary challenge facing every police officer in Tanzania Dar es Salaam is the sheer scale and density of the urban environment. With neighborhoods expanding rapidly into informal settlements, traditional patrol methods are often insufficient. Streets may lack clear addresses, lighting may be poor, and population movement is high and unpredictable.</w:t>
      </w:r>
    </w:p>
    <w:p>
      <w:pPr>
        <w:pStyle w:val="BodyText"/>
      </w:pPr>
      <w:r>
        <w:rPr>
          <w:bCs/>
          <w:b/>
        </w:rPr>
        <w:t xml:space="preserve">a) Crime Dynamics</w:t>
      </w:r>
      <w:r>
        <w:br/>
      </w:r>
      <w:r>
        <w:t xml:space="preserve">The nature of crime in Dar es Salaam has shifted from predominantly violent offenses to sophisticated economic crimes, cybercrime, and petty theft prevalent in crowded areas like Kariakoo market areas or along major transport routes. A modern police officer must therefore possess a hybrid skill set: the physical readiness for conflict resolution and the analytical skills required to track financial fraud or digital evidence.</w:t>
      </w:r>
    </w:p>
    <w:p>
      <w:pPr>
        <w:pStyle w:val="BodyText"/>
      </w:pPr>
      <w:r>
        <w:rPr>
          <w:bCs/>
          <w:b/>
        </w:rPr>
        <w:t xml:space="preserve">b) Resource Allocation</w:t>
      </w:r>
      <w:r>
        <w:br/>
      </w:r>
      <w:r>
        <w:t xml:space="preserve">Despite efforts to expand infrastructure, many police stations in Tanzania Dar es Salaam operate beyond capacity. The ratio of officers to citizens remains a critical point of contention. This shortage means that every police officer often handles a caseload far exceeding international standards, leading to potential burnout and delays in justice delivery.</w:t>
      </w:r>
    </w:p>
    <w:bookmarkEnd w:id="22"/>
    <w:bookmarkStart w:id="23" w:name="Xffc03c2e754e9966672edff4810220455ca2b1b"/>
    <w:p>
      <w:pPr>
        <w:pStyle w:val="Heading2"/>
      </w:pPr>
      <w:r>
        <w:t xml:space="preserve">3. Technological Integration and Digital Policing</w:t>
      </w:r>
    </w:p>
    <w:p>
      <w:pPr>
        <w:pStyle w:val="FirstParagraph"/>
      </w:pPr>
      <w:r>
        <w:t xml:space="preserve">In recent years, the Tanzania Police Force has initiated reforms aimed at modernizing its operations. For every police officer assigned to Tanzania Dar es Salaam, this means increasing reliance on technology. The introduction of the National Single Command Center allows for real-time monitoring of traffic and emergency calls across the city.</w:t>
      </w:r>
    </w:p>
    <w:p>
      <w:pPr>
        <w:numPr>
          <w:ilvl w:val="0"/>
          <w:numId w:val="1001"/>
        </w:numPr>
        <w:pStyle w:val="Compact"/>
      </w:pPr>
      <w:r>
        <w:rPr>
          <w:bCs/>
          <w:b/>
        </w:rPr>
        <w:t xml:space="preserve">Digital Forensics:</w:t>
      </w:r>
      <w:r>
        <w:t xml:space="preserve"> </w:t>
      </w:r>
      <w:r>
        <w:t xml:space="preserve">As crimes move online, police officers must undergo continuous training in digital forensics to combat cyberbullying, fraud, and online harassment.</w:t>
      </w:r>
    </w:p>
    <w:p>
      <w:pPr>
        <w:numPr>
          <w:ilvl w:val="0"/>
          <w:numId w:val="1001"/>
        </w:numPr>
        <w:pStyle w:val="Compact"/>
      </w:pPr>
      <w:r>
        <w:rPr>
          <w:bCs/>
          <w:b/>
        </w:rPr>
        <w:t xml:space="preserve">Data Management:</w:t>
      </w:r>
      <w:r>
        <w:t xml:space="preserve"> </w:t>
      </w:r>
      <w:r>
        <w:t xml:space="preserve">The implementation of computerized databases helps track recidivism and manage suspect records more efficiently. However, this requires robust internet infrastructure and reliable power supply—challenges that persist even in the capital’s commercial district.</w:t>
      </w:r>
    </w:p>
    <w:p>
      <w:pPr>
        <w:pStyle w:val="FirstParagraph"/>
      </w:pPr>
      <w:r>
        <w:t xml:space="preserve">The effectiveness of any police officer is now directly linked to their proficiency with these tools. A lack of digital literacy can hinder an officer’s ability to gather evidence quickly, potentially compromising court proceedings.</w:t>
      </w:r>
    </w:p>
    <w:bookmarkEnd w:id="23"/>
    <w:bookmarkStart w:id="24" w:name="Xe96e05957011aea2962a98336794e140d31b150"/>
    <w:p>
      <w:pPr>
        <w:pStyle w:val="Heading2"/>
      </w:pPr>
      <w:r>
        <w:t xml:space="preserve">4. Community-Centric Policing: Building Trust</w:t>
      </w:r>
    </w:p>
    <w:p>
      <w:pPr>
        <w:pStyle w:val="FirstParagraph"/>
      </w:pPr>
      <w:r>
        <w:t xml:space="preserve">A critical paradigm shift in contemporary law enforcement is the move away from purely punitive measures toward community-centric policing. In Tanzania Dar es Salaam, historical distrust between certain communities and law enforcement necessitates a rebuilding of bridges.</w:t>
      </w:r>
    </w:p>
    <w:p>
      <w:pPr>
        <w:pStyle w:val="BodyText"/>
      </w:pPr>
      <w:r>
        <w:rPr>
          <w:bCs/>
          <w:b/>
        </w:rPr>
        <w:t xml:space="preserve">The Role of Every Police Officer:</w:t>
      </w:r>
    </w:p>
    <w:p>
      <w:pPr>
        <w:pStyle w:val="BodyText"/>
      </w:pPr>
      <w:r>
        <w:t xml:space="preserve">Every police officer must act not just as an enforcer, but as a mediator and partner to the community. This involves regular engagement with local leaders, youth groups, and business associations. For instance, in areas prone to civil unrest or gang activity involving youth gangs (known locally as "Sasa" culture), officers who prioritize dialogue over immediate aggression often achieve more sustainable peace.</w:t>
      </w:r>
    </w:p>
    <w:p>
      <w:pPr>
        <w:pStyle w:val="BodyText"/>
      </w:pPr>
      <w:r>
        <w:rPr>
          <w:bCs/>
          <w:b/>
        </w:rPr>
        <w:t xml:space="preserve">Gender Sensitivity:</w:t>
      </w:r>
    </w:p>
    <w:p>
      <w:pPr>
        <w:pStyle w:val="BodyText"/>
      </w:pPr>
      <w:r>
        <w:t xml:space="preserve">The inclusion of female police officers is crucial for addressing gender-based violence, which remains a significant issue in Dar es Salaam. Women victims are often more willing to report incidents if approached by female officers who understand the specific socio-cultural nuances affecting women in Tanzanian society.</w:t>
      </w:r>
    </w:p>
    <w:bookmarkEnd w:id="24"/>
    <w:bookmarkStart w:id="25" w:name="challenges-faced-by-police-officers"/>
    <w:p>
      <w:pPr>
        <w:pStyle w:val="Heading2"/>
      </w:pPr>
      <w:r>
        <w:t xml:space="preserve">5. Challenges Faced by Police Officers</w:t>
      </w:r>
    </w:p>
    <w:p>
      <w:pPr>
        <w:pStyle w:val="FirstParagraph"/>
      </w:pPr>
      <w:r>
        <w:t xml:space="preserve">While the strategic direction is clear, the day-to-day reality for a police officer in Tanzania Dar es Salaam involves significant hurdles:</w:t>
      </w:r>
    </w:p>
    <w:p>
      <w:pPr>
        <w:numPr>
          <w:ilvl w:val="0"/>
          <w:numId w:val="1002"/>
        </w:numPr>
        <w:pStyle w:val="Compact"/>
      </w:pPr>
      <w:r>
        <w:rPr>
          <w:bCs/>
          <w:b/>
        </w:rPr>
        <w:t xml:space="preserve">Safety Concerns:</w:t>
      </w:r>
      <w:r>
        <w:t xml:space="preserve"> </w:t>
      </w:r>
      <w:r>
        <w:t xml:space="preserve">Officers frequently face armed resistance during arrests or protests.</w:t>
      </w:r>
    </w:p>
    <w:p>
      <w:pPr>
        <w:numPr>
          <w:ilvl w:val="0"/>
          <w:numId w:val="1002"/>
        </w:numPr>
        <w:pStyle w:val="Compact"/>
      </w:pPr>
      <w:r>
        <w:rPr>
          <w:bCs/>
          <w:b/>
        </w:rPr>
        <w:t xml:space="preserve">Bureaucratic Hurdles:</w:t>
      </w:r>
      <w:r>
        <w:t xml:space="preserve"> </w:t>
      </w:r>
      <w:r>
        <w:t xml:space="preserve">Inter-agency coordination with immigration, customs, and local councils can sometimes be fragmented.</w:t>
      </w:r>
    </w:p>
    <w:p>
      <w:pPr>
        <w:numPr>
          <w:ilvl w:val="0"/>
          <w:numId w:val="1002"/>
        </w:numPr>
        <w:pStyle w:val="Compact"/>
      </w:pPr>
      <w:r>
        <w:rPr>
          <w:bCs/>
          <w:b/>
        </w:rPr>
        <w:t xml:space="preserve">Socioeconomic Pressures:</w:t>
      </w:r>
      <w:r>
        <w:t xml:space="preserve"> </w:t>
      </w:r>
      <w:r>
        <w:t xml:space="preserve">Low salaries compared to the cost of living in Dar es Salaam can lead to corruption risks. Ensuring ethical integrity requires not just discipline but also adequate welfare support for every police officer.</w:t>
      </w:r>
    </w:p>
    <w:bookmarkEnd w:id="25"/>
    <w:bookmarkStart w:id="26" w:name="recommendations-and-future-outlook"/>
    <w:p>
      <w:pPr>
        <w:pStyle w:val="Heading2"/>
      </w:pPr>
      <w:r>
        <w:t xml:space="preserve">6. Recommendations and Future Outlook</w:t>
      </w:r>
    </w:p>
    <w:p>
      <w:pPr>
        <w:pStyle w:val="FirstParagraph"/>
      </w:pPr>
      <w:r>
        <w:t xml:space="preserve">To optimize the performance of every police officer in Tanzania Dar es Salaam, several strategic recommendations are proposed:</w:t>
      </w:r>
    </w:p>
    <w:p>
      <w:pPr>
        <w:pStyle w:val="BodyText"/>
      </w:pPr>
      <w:r>
        <w:rPr>
          <w:bCs/>
          <w:b/>
        </w:rPr>
        <w:t xml:space="preserve">Awareness Campaigns:</w:t>
      </w:r>
    </w:p>
    <w:p>
      <w:pPr>
        <w:numPr>
          <w:ilvl w:val="0"/>
          <w:numId w:val="1003"/>
        </w:numPr>
        <w:pStyle w:val="Compact"/>
      </w:pPr>
      <w:r>
        <w:rPr>
          <w:bCs/>
          <w:b/>
        </w:rPr>
        <w:t xml:space="preserve">Increase Investment in Training Centers.</w:t>
      </w:r>
    </w:p>
    <w:p>
      <w:pPr>
        <w:pStyle w:val="FirstParagraph"/>
      </w:pPr>
      <w:r>
        <w:t xml:space="preserve">Investment centers should prioritize soft skills like communication, ethics, and de-escalation techniques alongside tactical training.</w:t>
      </w:r>
    </w:p>
    <w:p>
      <w:pPr>
        <w:pStyle w:val="BodyText"/>
      </w:pPr>
      <w:r>
        <w:rPr>
          <w:bCs/>
          <w:b/>
        </w:rPr>
        <w:t xml:space="preserve">Leverage Technology for Accessibility:</w:t>
      </w:r>
    </w:p>
    <w:p>
      <w:pPr>
        <w:numPr>
          <w:ilvl w:val="0"/>
          <w:numId w:val="1004"/>
        </w:numPr>
        <w:pStyle w:val="Compact"/>
      </w:pPr>
      <w:r>
        <w:rPr>
          <w:bCs/>
          <w:b/>
        </w:rPr>
        <w:t xml:space="preserve">Mobilize Mobile Units.</w:t>
      </w:r>
    </w:p>
    <w:p>
      <w:pPr>
        <w:pStyle w:val="FirstParagraph"/>
      </w:pPr>
      <w:r>
        <w:t xml:space="preserve">Expand the use of mobile police units equipped with tablets and GPS to reach informal settlements effectively, ensuring that every police officer can be deployed where needed most.</w:t>
      </w:r>
    </w:p>
    <w:p>
      <w:pPr>
        <w:pStyle w:val="BodyText"/>
      </w:pPr>
      <w:r>
        <w:rPr>
          <w:bCs/>
          <w:b/>
        </w:rPr>
        <w:t xml:space="preserve">Promote Transparency:</w:t>
      </w:r>
    </w:p>
    <w:p>
      <w:pPr>
        <w:numPr>
          <w:ilvl w:val="0"/>
          <w:numId w:val="1005"/>
        </w:numPr>
        <w:pStyle w:val="Compact"/>
      </w:pPr>
      <w:r>
        <w:rPr>
          <w:bCs/>
          <w:b/>
        </w:rPr>
        <w:t xml:space="preserve">Strengthen Civilian Oversight Committees.</w:t>
      </w:r>
    </w:p>
    <w:p>
      <w:pPr>
        <w:pStyle w:val="FirstParagraph"/>
      </w:pPr>
      <w:r>
        <w:t xml:space="preserve">Create robust mechanisms for civilian review of police conduct in Tanzania Dar es Salaam to foster public trust and accountability for every police officer involved in misconduct.</w:t>
      </w:r>
    </w:p>
    <w:bookmarkEnd w:id="26"/>
    <w:bookmarkStart w:id="27" w:name="conclusion"/>
    <w:p>
      <w:pPr>
        <w:pStyle w:val="Heading2"/>
      </w:pPr>
      <w:r>
        <w:t xml:space="preserve">7. Conclusion</w:t>
      </w:r>
    </w:p>
    <w:p>
      <w:pPr>
        <w:pStyle w:val="FirstParagraph"/>
      </w:pPr>
      <w:r>
        <w:t xml:space="preserve">In conclusion, the role of the police officer in Tanzania Dar es Salaam is undergoing a profound transformation. They are no longer just enforcers of static laws but active participants in urban governance, social stability, and technological advancement. The complexities of policing in this vibrant city require a workforce that is well-trained, technologically adept, and deeply connected to the communities they serve.</w:t>
      </w:r>
    </w:p>
    <w:p>
      <w:pPr>
        <w:pStyle w:val="BodyText"/>
      </w:pPr>
      <w:r>
        <w:t xml:space="preserve">As Tanzania continues its path toward development and urbanization, supporting every police officer through better resources, clearer legal frameworks, and stronger community ties will determine the future safety of Dar es Salaam. The success of law enforcement here is not solely measured by arrest statistics but by the level of confidence citizens have in their ability to live free from fear.</w:t>
      </w:r>
    </w:p>
    <w:bookmarkEnd w:id="27"/>
    <w:bookmarkStart w:id="28" w:name="references"/>
    <w:p>
      <w:pPr>
        <w:pStyle w:val="Heading2"/>
      </w:pPr>
      <w:r>
        <w:t xml:space="preserve">8. References</w:t>
      </w:r>
    </w:p>
    <w:p>
      <w:pPr>
        <w:numPr>
          <w:ilvl w:val="0"/>
          <w:numId w:val="1006"/>
        </w:numPr>
        <w:pStyle w:val="Compact"/>
      </w:pPr>
      <w:r>
        <w:t xml:space="preserve">Tanzania Police Force Annual Reports (Various Years).</w:t>
      </w:r>
    </w:p>
    <w:p>
      <w:pPr>
        <w:numPr>
          <w:ilvl w:val="0"/>
          <w:numId w:val="1006"/>
        </w:numPr>
        <w:pStyle w:val="Compact"/>
      </w:pPr>
      <w:r>
        <w:t xml:space="preserve">National Bureau of Statistics Tanzania: Urbanization Trends Data.</w:t>
      </w:r>
    </w:p>
    <w:p>
      <w:pPr>
        <w:numPr>
          <w:ilvl w:val="0"/>
          <w:numId w:val="1006"/>
        </w:numPr>
        <w:pStyle w:val="Compact"/>
      </w:pPr>
      <w:r>
        <w:t xml:space="preserve">African Union Peace and Security Department Publications on Community Policing.</w:t>
      </w:r>
    </w:p>
    <w:p>
      <w:pPr>
        <w:numPr>
          <w:ilvl w:val="0"/>
          <w:numId w:val="1006"/>
        </w:numPr>
        <w:pStyle w:val="Compact"/>
      </w:pPr>
      <w:r>
        <w:t xml:space="preserve">Scholarly Articles on Cybercrime Legislation in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2026-07-30T02:25:24Z</dcterms:created>
  <dcterms:modified xsi:type="dcterms:W3CDTF">2026-07-30T02:25:24Z</dcterms:modified>
</cp:coreProperties>
</file>

<file path=docProps/custom.xml><?xml version="1.0" encoding="utf-8"?>
<Properties xmlns="http://schemas.openxmlformats.org/officeDocument/2006/custom-properties" xmlns:vt="http://schemas.openxmlformats.org/officeDocument/2006/docPropsVTypes"/>
</file>