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Socio-Legal</w:t>
      </w:r>
      <w:r>
        <w:t xml:space="preserve"> </w:t>
      </w:r>
      <w:r>
        <w:t xml:space="preserve">Analysis</w:t>
      </w:r>
    </w:p>
    <w:bookmarkStart w:id="29" w:name="X3834ce62c1d89a4f32bfaf91bf1bdd9c040b79f"/>
    <w:p>
      <w:pPr>
        <w:pStyle w:val="Heading1"/>
      </w:pPr>
      <w:r>
        <w:t xml:space="preserve">The Role and Challenges of the Police Officer in Venezuela Caracas</w:t>
      </w:r>
    </w:p>
    <w:p>
      <w:pPr>
        <w:pStyle w:val="FirstParagraph"/>
      </w:pPr>
      <w:r>
        <w:rPr>
          <w:bCs/>
          <w:b/>
        </w:rPr>
        <w:t xml:space="preserve">A Socio-Legal Analysis of Institutional Reform, Public Security, and Community Trust</w:t>
      </w:r>
    </w:p>
    <w:p>
      <w:pPr>
        <w:pStyle w:val="BodyText"/>
      </w:pPr>
      <w:r>
        <w:br/>
      </w:r>
    </w:p>
    <w:p>
      <w:pPr>
        <w:pStyle w:val="BodyText"/>
      </w:pPr>
      <w:r>
        <w:rPr>
          <w:iCs/>
          <w:i/>
        </w:rPr>
        <w:t xml:space="preserve">This document serves as a comprehensive research paper detailing the complex dynamics surrounding law enforcement in Venezuela Caracas. It examines the historical evolution of the Police Officer role within the Bolivarian National Police (PNB), analyzes critical challenges such as institutional trust, resource scarcity, and operational safety, and proposes frameworks for sustainable reform necessary to restore public order in one of Latin America’s most significant urban centers.</w:t>
      </w:r>
    </w:p>
    <w:bookmarkStart w:id="20" w:name="introduction"/>
    <w:p>
      <w:pPr>
        <w:pStyle w:val="Heading2"/>
      </w:pPr>
      <w:r>
        <w:t xml:space="preserve">1. Introduction</w:t>
      </w:r>
    </w:p>
    <w:p>
      <w:pPr>
        <w:pStyle w:val="FirstParagraph"/>
      </w:pPr>
      <w:r>
        <w:t xml:space="preserve">The urban landscape of Venezuela Caracas presents a unique paradox: it is the capital of a nation rich in natural resources, yet it is currently grappling with one of the most severe security crises in modern Latin American history. At the heart of this crisis lies the institution responsible for maintaining order: law enforcement. The</w:t>
      </w:r>
      <w:r>
        <w:t xml:space="preserve"> </w:t>
      </w:r>
      <w:r>
        <w:rPr>
          <w:bCs/>
          <w:b/>
        </w:rPr>
        <w:t xml:space="preserve">Police Officer</w:t>
      </w:r>
      <w:r>
        <w:t xml:space="preserve">, once envisioned as a guardian of civic rights under democratic structures, has become a figure surrounded by controversy, mistrust, and operational vulnerability within</w:t>
      </w:r>
      <w:r>
        <w:t xml:space="preserve"> </w:t>
      </w:r>
      <w:r>
        <w:rPr>
          <w:bCs/>
          <w:b/>
        </w:rPr>
        <w:t xml:space="preserve">Venezuela Caracas</w:t>
      </w:r>
      <w:r>
        <w:t xml:space="preserve">.</w:t>
      </w:r>
      <w:r>
        <w:t xml:space="preserve"> </w:t>
      </w:r>
      <w:r>
        <w:t xml:space="preserve">This research paper aims to dissect the multifaceted reality of police work in this specific geopolitical context. It is imperative to understand that the challenges faced by an officer in Caracas are not merely logistical but are deeply rooted in political polarization, economic collapse, and social fragmentation. The relationship between the citizenry and law enforcement has deteriorated significantly over the past decade, creating a vacuum of authority that criminal organizations have sought to fill. Therefore, analyzing the role of the Police Officer is not just a study of policing tactics; it is an examination of state legitimacy in</w:t>
      </w:r>
      <w:r>
        <w:t xml:space="preserve"> </w:t>
      </w:r>
      <w:r>
        <w:rPr>
          <w:bCs/>
          <w:b/>
        </w:rPr>
        <w:t xml:space="preserve">Venezuela Caracas</w:t>
      </w:r>
      <w:r>
        <w:t xml:space="preserve">.</w:t>
      </w:r>
    </w:p>
    <w:bookmarkEnd w:id="20"/>
    <w:bookmarkStart w:id="21" w:name="X739c9681b2df04f43f69d1e7590f7141d7b8189"/>
    <w:p>
      <w:pPr>
        <w:pStyle w:val="Heading2"/>
      </w:pPr>
      <w:r>
        <w:t xml:space="preserve">2. Historical Context and Institutional Evolution</w:t>
      </w:r>
    </w:p>
    <w:p>
      <w:pPr>
        <w:pStyle w:val="FirstParagraph"/>
      </w:pPr>
      <w:r>
        <w:t xml:space="preserve">To understand the current status of law enforcement in</w:t>
      </w:r>
      <w:r>
        <w:t xml:space="preserve"> </w:t>
      </w:r>
      <w:r>
        <w:rPr>
          <w:bCs/>
          <w:b/>
        </w:rPr>
        <w:t xml:space="preserve">Venezuela Caracas</w:t>
      </w:r>
      <w:r>
        <w:t xml:space="preserve">, one must look at the institutional transformations that occurred throughout the early 21st century. Prior to 1998, security was divided among multiple agencies, including the National Police (PN), state police forces, and military justice bodies for certain crimes. The introduction of Bolivarian legislation sought to unify these entities under a single command structure to enhance coordination. However, this process resulted in the formation of various iterations of national police forces before coalescing into the Bolivarian National Police (Policía Nacional Bolivariana).</w:t>
      </w:r>
      <w:r>
        <w:t xml:space="preserve"> </w:t>
      </w:r>
      <w:r>
        <w:t xml:space="preserve">For the</w:t>
      </w:r>
      <w:r>
        <w:t xml:space="preserve"> </w:t>
      </w:r>
      <w:r>
        <w:rPr>
          <w:bCs/>
          <w:b/>
        </w:rPr>
        <w:t xml:space="preserve">Police Officer</w:t>
      </w:r>
      <w:r>
        <w:t xml:space="preserve"> </w:t>
      </w:r>
      <w:r>
        <w:t xml:space="preserve">serving today, this history is critical because it highlights a lack of professional continuity. The rapid militarization of civilian police units has blurred the lines between domestic policing and military intervention. In</w:t>
      </w:r>
      <w:r>
        <w:t xml:space="preserve"> </w:t>
      </w:r>
      <w:r>
        <w:rPr>
          <w:bCs/>
          <w:b/>
        </w:rPr>
        <w:t xml:space="preserve">Venezuela Caracas</w:t>
      </w:r>
      <w:r>
        <w:t xml:space="preserve">, where urban density is high and informal settlements (barrios) are vast, this militarized approach has often been perceived by residents not as protection, but as occupation. This historical shift has fundamentally altered the self-perception of officers and their public image, moving away from a community-oriented model toward a force-centric paradigm.</w:t>
      </w:r>
    </w:p>
    <w:bookmarkEnd w:id="21"/>
    <w:bookmarkStart w:id="22" w:name="X98dfe5af4aaf14b42d5d3cfcd6a16e547bfb625"/>
    <w:p>
      <w:pPr>
        <w:pStyle w:val="Heading2"/>
      </w:pPr>
      <w:r>
        <w:t xml:space="preserve">3. The Socio-Economic Environment in Venezuela Caracas</w:t>
      </w:r>
    </w:p>
    <w:p>
      <w:pPr>
        <w:pStyle w:val="FirstParagraph"/>
      </w:pPr>
      <w:r>
        <w:t xml:space="preserve">The operational environment for any</w:t>
      </w:r>
      <w:r>
        <w:t xml:space="preserve"> </w:t>
      </w:r>
      <w:r>
        <w:rPr>
          <w:bCs/>
          <w:b/>
        </w:rPr>
        <w:t xml:space="preserve">Police Officer</w:t>
      </w:r>
      <w:r>
        <w:t xml:space="preserve"> </w:t>
      </w:r>
      <w:r>
        <w:t xml:space="preserve">is dictated by the broader socio-economic conditions of the region. In</w:t>
      </w:r>
      <w:r>
        <w:t xml:space="preserve"> </w:t>
      </w:r>
      <w:r>
        <w:rPr>
          <w:bCs/>
          <w:b/>
        </w:rPr>
        <w:t xml:space="preserve">Venezuela Caracas</w:t>
      </w:r>
      <w:r>
        <w:t xml:space="preserve">, hyperinflation and economic contraction have led to a collapse in public services and social safety nets. For law enforcement, this translates into an inability to adequately compensate its personnel. Salaries for police officers have often failed to keep pace with inflation, leading to severe financial precarity.</w:t>
      </w:r>
      <w:r>
        <w:t xml:space="preserve"> </w:t>
      </w:r>
      <w:r>
        <w:t xml:space="preserve">This economic desperation has had profound implications for integrity and operational efficacy. When an officer cannot afford basic sustenance for their family, the temptation toward corruption—whether through bribery ("mordida") or involvement in illicit activities—increases significantly. Furthermore, the shortage of fuel and resources means that patrol vehicles are frequently non-operational. In a sprawling metropolis like</w:t>
      </w:r>
      <w:r>
        <w:t xml:space="preserve"> </w:t>
      </w:r>
      <w:r>
        <w:rPr>
          <w:bCs/>
          <w:b/>
        </w:rPr>
        <w:t xml:space="preserve">Venezuela Caracas</w:t>
      </w:r>
      <w:r>
        <w:t xml:space="preserve">, where traffic congestion is extreme and distances are significant, mobility is key to effective policing. The lack of transportation forces officers to rely on public transit or informal taxis, which compromises their ability to respond quickly to emergencies and exposes them further to criminal elements in vulnerable neighborhoods.</w:t>
      </w:r>
    </w:p>
    <w:bookmarkEnd w:id="22"/>
    <w:bookmarkStart w:id="26" w:name="challenges-faced-by-the-police-officer"/>
    <w:p>
      <w:pPr>
        <w:pStyle w:val="Heading2"/>
      </w:pPr>
      <w:r>
        <w:t xml:space="preserve">4. Challenges Faced by the Police Officer</w:t>
      </w:r>
    </w:p>
    <w:p>
      <w:pPr>
        <w:pStyle w:val="FirstParagraph"/>
      </w:pPr>
      <w:r>
        <w:t xml:space="preserve">The daily reality for a</w:t>
      </w:r>
      <w:r>
        <w:t xml:space="preserve"> </w:t>
      </w:r>
      <w:r>
        <w:rPr>
          <w:bCs/>
          <w:b/>
        </w:rPr>
        <w:t xml:space="preserve">Police Officer</w:t>
      </w:r>
      <w:r>
        <w:t xml:space="preserve"> </w:t>
      </w:r>
      <w:r>
        <w:t xml:space="preserve">in</w:t>
      </w:r>
      <w:r>
        <w:t xml:space="preserve"> </w:t>
      </w:r>
      <w:r>
        <w:rPr>
          <w:bCs/>
          <w:b/>
        </w:rPr>
        <w:t xml:space="preserve">Venezuela Caracas</w:t>
      </w:r>
      <w:r>
        <w:t xml:space="preserve"> </w:t>
      </w:r>
      <w:r>
        <w:t xml:space="preserve">is characterized by extreme danger and institutional ambiguity. The primary challenges can be categorized into three areas: physical security, psychological stress, and legal insecurity.</w:t>
      </w:r>
    </w:p>
    <w:bookmarkStart w:id="23" w:name="physical-security-and-criminal-threats"/>
    <w:p>
      <w:pPr>
        <w:pStyle w:val="Heading3"/>
      </w:pPr>
      <w:r>
        <w:t xml:space="preserve">4.1 Physical Security and Criminal Threats</w:t>
      </w:r>
    </w:p>
    <w:p>
      <w:pPr>
        <w:pStyle w:val="FirstParagraph"/>
      </w:pPr>
      <w:r>
        <w:t xml:space="preserve">Criminal organizations in</w:t>
      </w:r>
      <w:r>
        <w:t xml:space="preserve"> </w:t>
      </w:r>
      <w:r>
        <w:rPr>
          <w:bCs/>
          <w:b/>
        </w:rPr>
        <w:t xml:space="preserve">Venezuela Caracas</w:t>
      </w:r>
      <w:r>
        <w:t xml:space="preserve">, including gang structures known locally as "panaderos" or larger syndicates involved in smuggling and extortion, are heavily armed. Police officers often face opponents with military-grade weaponry while operating with limited protective gear. The high homicide rate and the prevalence of armed robberies mean that every patrol carries a significant risk to life. In many cases, police units have been ambushed in their own stations or during routine stops, highlighting the breakdown of safety protocols within law enforcement facilities themselves.</w:t>
      </w:r>
    </w:p>
    <w:bookmarkEnd w:id="23"/>
    <w:bookmarkStart w:id="24" w:name="psychological-stress-and-trauma"/>
    <w:p>
      <w:pPr>
        <w:pStyle w:val="Heading3"/>
      </w:pPr>
      <w:r>
        <w:t xml:space="preserve">4.2 Psychological Stress and Trauma</w:t>
      </w:r>
    </w:p>
    <w:p>
      <w:pPr>
        <w:pStyle w:val="FirstParagraph"/>
      </w:pPr>
      <w:r>
        <w:t xml:space="preserve">Beyond physical threats, the psychological toll on officers is immense. Officers in</w:t>
      </w:r>
      <w:r>
        <w:t xml:space="preserve"> </w:t>
      </w:r>
      <w:r>
        <w:rPr>
          <w:bCs/>
          <w:b/>
        </w:rPr>
        <w:t xml:space="preserve">Venezuela Caracas</w:t>
      </w:r>
      <w:r>
        <w:t xml:space="preserve"> </w:t>
      </w:r>
      <w:r>
        <w:t xml:space="preserve">frequently witness violent crimes without having the judicial capacity to prosecute perpetrators effectively due to a paralyzed justice system. This sense of impunity creates feelings of helplessness and frustration. Additionally, officers are often caught in the middle of political protests (cacerolazos). In such volatile environments, they risk being targeted by both state security forces if they appear too lenient and by protesters if they enforce order too strictly. This "pincer movement" leaves the</w:t>
      </w:r>
      <w:r>
        <w:t xml:space="preserve"> </w:t>
      </w:r>
      <w:r>
        <w:rPr>
          <w:bCs/>
          <w:b/>
        </w:rPr>
        <w:t xml:space="preserve">Police Officer</w:t>
      </w:r>
      <w:r>
        <w:t xml:space="preserve"> </w:t>
      </w:r>
      <w:r>
        <w:t xml:space="preserve">with little professional autonomy.</w:t>
      </w:r>
    </w:p>
    <w:bookmarkEnd w:id="24"/>
    <w:bookmarkStart w:id="25" w:name="Xbb93a0f8a115b2f352f84b6fc56f5d370c4d443"/>
    <w:p>
      <w:pPr>
        <w:pStyle w:val="Heading3"/>
      </w:pPr>
      <w:r>
        <w:t xml:space="preserve">4.3 Institutional Distrust and LegitimacyVenezuela Caracas, citizens refuse to cooperate with police investigations or report crimes, fearing retaliation from criminals or harassment by corrupt officers. This erodes the foundational principle of community policing. When an officer attempts to perform their duty neutrally, they are often viewed through a lens of suspicion based on the broader reputation of the institution rather than their individual conduct.</w:t>
      </w:r>
    </w:p>
    <w:bookmarkEnd w:id="25"/>
    <w:bookmarkEnd w:id="26"/>
    <w:bookmarkStart w:id="27" w:name="the-need-for-comprehensive-reform"/>
    <w:p>
      <w:pPr>
        <w:pStyle w:val="Heading2"/>
      </w:pPr>
      <w:r>
        <w:t xml:space="preserve">5. The Need for Comprehensive Reform</w:t>
      </w:r>
    </w:p>
    <w:p>
      <w:pPr>
        <w:pStyle w:val="FirstParagraph"/>
      </w:pPr>
      <w:r>
        <w:t xml:space="preserve">Addressing the crisis in</w:t>
      </w:r>
      <w:r>
        <w:t xml:space="preserve"> </w:t>
      </w:r>
      <w:r>
        <w:rPr>
          <w:bCs/>
          <w:b/>
        </w:rPr>
        <w:t xml:space="preserve">Venezuela Caracas</w:t>
      </w:r>
      <w:r>
        <w:t xml:space="preserve"> </w:t>
      </w:r>
      <w:r>
        <w:t xml:space="preserve">requires more than just tactical adjustments; it demands a holistic reform strategy centered on professionalization and accountability. First, there must be a significant investment in human capital. This includes competitive salaries that reflect the risk of the job, rigorous psychological screening during recruitment, and continuous training in human rights and de-escalation techniques.</w:t>
      </w:r>
      <w:r>
        <w:t xml:space="preserve"> </w:t>
      </w:r>
      <w:r>
        <w:t xml:space="preserve">Secondly, judicial reform is essential to support police work. An</w:t>
      </w:r>
      <w:r>
        <w:t xml:space="preserve"> </w:t>
      </w:r>
      <w:r>
        <w:rPr>
          <w:bCs/>
          <w:b/>
        </w:rPr>
        <w:t xml:space="preserve">Police Officer</w:t>
      </w:r>
      <w:r>
        <w:t xml:space="preserve"> </w:t>
      </w:r>
      <w:r>
        <w:t xml:space="preserve">can only function effectively if they know that their investigations will lead to fair trials. Restoring the independence of the judiciary would allow law enforcement to focus on crime prevention rather than political maneuvering or cover-ups.</w:t>
      </w:r>
      <w:r>
        <w:t xml:space="preserve"> </w:t>
      </w:r>
      <w:r>
        <w:t xml:space="preserve">Finally, community engagement programs must be revitalized. In</w:t>
      </w:r>
      <w:r>
        <w:t xml:space="preserve"> </w:t>
      </w:r>
      <w:r>
        <w:rPr>
          <w:bCs/>
          <w:b/>
        </w:rPr>
        <w:t xml:space="preserve">Venezuela Caracas</w:t>
      </w:r>
      <w:r>
        <w:t xml:space="preserve">, rebuilding trust requires transparency and consistent, predictable policing. Officers need to be seen as protectors of citizens' rights rather than instruments of state control. This shift requires strong leadership that prioritizes ethics over political loyalty within the police hierarchy.</w:t>
      </w:r>
    </w:p>
    <w:bookmarkEnd w:id="27"/>
    <w:bookmarkStart w:id="28" w:name="conclusion"/>
    <w:p>
      <w:pPr>
        <w:pStyle w:val="Heading2"/>
      </w:pPr>
      <w:r>
        <w:t xml:space="preserve">6. Conclusion</w:t>
      </w:r>
    </w:p>
    <w:p>
      <w:pPr>
        <w:pStyle w:val="FirstParagraph"/>
      </w:pPr>
      <w:r>
        <w:t xml:space="preserve">The situation facing law enforcement in</w:t>
      </w:r>
      <w:r>
        <w:t xml:space="preserve"> </w:t>
      </w:r>
      <w:r>
        <w:rPr>
          <w:bCs/>
          <w:b/>
        </w:rPr>
        <w:t xml:space="preserve">Venezuela Caracas</w:t>
      </w:r>
      <w:r>
        <w:t xml:space="preserve"> </w:t>
      </w:r>
      <w:r>
        <w:t xml:space="preserve">is a microcosm of the broader national crisis. The</w:t>
      </w:r>
      <w:r>
        <w:t xml:space="preserve"> </w:t>
      </w:r>
      <w:r>
        <w:rPr>
          <w:bCs/>
          <w:b/>
        </w:rPr>
        <w:t xml:space="preserve">Police Officer</w:t>
      </w:r>
      <w:r>
        <w:t xml:space="preserve">, as an individual and as part of an institution, operates under conditions that are arguably among the most difficult in the world. From economic deprivation and operational insecurity to profound social distrust, every aspect of their duty is compromised by systemic failures.</w:t>
      </w:r>
      <w:r>
        <w:t xml:space="preserve"> </w:t>
      </w:r>
      <w:r>
        <w:t xml:space="preserve">However, the potential for change remains inherent in this analysis. By acknowledging these challenges—specifically the disconnect between police mandates and public expectations—policy makers can begin to construct a new framework for security in</w:t>
      </w:r>
      <w:r>
        <w:t xml:space="preserve"> </w:t>
      </w:r>
      <w:r>
        <w:rPr>
          <w:bCs/>
          <w:b/>
        </w:rPr>
        <w:t xml:space="preserve">Venezuela Caracas</w:t>
      </w:r>
      <w:r>
        <w:t xml:space="preserve">. The restoration of order requires redefining what it means to be a police officer in this context: shifting from a militarized enforcer to a community-protected servant. Only through such profound institutional and cultural shifts can the people of</w:t>
      </w:r>
      <w:r>
        <w:t xml:space="preserve"> </w:t>
      </w:r>
      <w:r>
        <w:rPr>
          <w:bCs/>
          <w:b/>
        </w:rPr>
        <w:t xml:space="preserve">Venezuela Caracas</w:t>
      </w:r>
      <w:r>
        <w:t xml:space="preserve"> </w:t>
      </w:r>
      <w:r>
        <w:t xml:space="preserve">hope for sustainable peace and justice.</w:t>
      </w:r>
      <w:r>
        <w:br/>
      </w:r>
      <w:r>
        <w:br/>
      </w:r>
    </w:p>
    <w:p>
      <w:pPr>
        <w:pStyle w:val="BodyText"/>
      </w:pPr>
      <w:r>
        <w:rPr>
          <w:iCs/>
          <w:i/>
        </w:rPr>
        <w:t xml:space="preserve">Note: This document is intended for academic and analytical purposes regarding the security dynamics in</w:t>
      </w:r>
      <w:r>
        <w:rPr>
          <w:iCs/>
          <w:i/>
        </w:rPr>
        <w:t xml:space="preserve"> </w:t>
      </w:r>
      <w:r>
        <w:rPr>
          <w:bCs/>
          <w:b/>
          <w:iCs/>
          <w:i/>
        </w:rPr>
        <w:t xml:space="preserve">Venezuela Caracas</w:t>
      </w:r>
      <w:r>
        <w:rPr>
          <w:iCs/>
          <w:i/>
        </w:rPr>
        <w:t xml:space="preserve">. It emphasizes the human element of the</w:t>
      </w:r>
      <w:r>
        <w:rPr>
          <w:iCs/>
          <w:i/>
        </w:rPr>
        <w:t xml:space="preserve"> </w:t>
      </w:r>
      <w:r>
        <w:rPr>
          <w:bCs/>
          <w:b/>
          <w:iCs/>
          <w:i/>
        </w:rPr>
        <w:t xml:space="preserve">Police Officer</w:t>
      </w:r>
      <w:r>
        <w:rPr>
          <w:iCs/>
          <w:i/>
        </w:rPr>
        <w:t xml:space="preserve"> </w:t>
      </w:r>
      <w:r>
        <w:rPr>
          <w:iCs/>
          <w:i/>
        </w:rPr>
        <w:t xml:space="preserve">within these complex constraints.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Venezuela Caracas: A Socio-Legal Analysis</dc:title>
  <dc:creator/>
  <dc:language>en</dc:language>
  <cp:keywords/>
  <dcterms:created xsi:type="dcterms:W3CDTF">2026-07-30T00:36:20Z</dcterms:created>
  <dcterms:modified xsi:type="dcterms:W3CDTF">2026-07-30T00:36:20Z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