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Osaka:</w:t>
      </w:r>
      <w:r>
        <w:t xml:space="preserve"> </w:t>
      </w:r>
      <w:r>
        <w:t xml:space="preserve">An</w:t>
      </w:r>
      <w:r>
        <w:t xml:space="preserve"> </w:t>
      </w:r>
      <w:r>
        <w:t xml:space="preserve">Academic</w:t>
      </w:r>
      <w:r>
        <w:t xml:space="preserve"> </w:t>
      </w:r>
      <w:r>
        <w:t xml:space="preserve">Analysis</w:t>
      </w:r>
    </w:p>
    <w:bookmarkStart w:id="27" w:name="X7a3c14a0f136483a22a38d5966080e9c2a8a4d6"/>
    <w:p>
      <w:pPr>
        <w:pStyle w:val="Heading1"/>
      </w:pPr>
      <w:r>
        <w:t xml:space="preserve">The Evolution and Role of the Professor in Japan Osaka: An Academic Analysis</w:t>
      </w:r>
    </w:p>
    <w:p>
      <w:pPr>
        <w:pStyle w:val="FirstParagraph"/>
      </w:pPr>
      <w:r>
        <w:rPr>
          <w:bCs/>
          <w:b/>
        </w:rPr>
        <w:t xml:space="preserve">Abstract</w:t>
      </w:r>
    </w:p>
    <w:p>
      <w:pPr>
        <w:pStyle w:val="BodyText"/>
      </w:pPr>
      <w:r>
        <w:t xml:space="preserve">This research paper explores the multifaceted role of the professor within the specific academic and cultural context of Japan, with a particular focus on Osaka. It examines how historical traditions, modern educational reforms, and regional economic factors influence the duties and societal expectations placed upon university faculty in this dynamic metropolitan area. The study argues that while global academic standards are increasingly uniform, local nuances in Japan Osaka create a unique environment for pedagogical innovation and community engagement.</w:t>
      </w:r>
    </w:p>
    <w:bookmarkStart w:id="20" w:name="introduction"/>
    <w:p>
      <w:pPr>
        <w:pStyle w:val="Heading2"/>
      </w:pPr>
      <w:r>
        <w:t xml:space="preserve">Introduction</w:t>
      </w:r>
    </w:p>
    <w:p>
      <w:pPr>
        <w:pStyle w:val="FirstParagraph"/>
      </w:pPr>
      <w:r>
        <w:t xml:space="preserve">The title of "Professor" carries distinct weight across different cultural landscapes. In the West, it often denotes a senior rank within a university hierarchy focused heavily on individual research output. However, in Japan, the role is deeply intertwined with concepts of seniority (senpai-kohai relationships), collective responsibility, and social harmony (wa). When examining this role through the lens of Japan Osaka—a city historically known for its merchant culture ("The Nation's Kitchen") and distinct dialect—the academic profile shifts significantly. This paper aims to dissect these nuances, highlighting how a professor in Japan Osaka navigates the intersection of traditional Japanese academic values and the pragmatic, commercial spirit inherent to their region.</w:t>
      </w:r>
    </w:p>
    <w:bookmarkEnd w:id="20"/>
    <w:bookmarkStart w:id="21" w:name="X7e12c2d0dbb77348becce26f758fa60acdad7bc"/>
    <w:p>
      <w:pPr>
        <w:pStyle w:val="Heading2"/>
      </w:pPr>
      <w:r>
        <w:t xml:space="preserve">Historical Context: From Edo Period Scholarships to Modern Universities</w:t>
      </w:r>
    </w:p>
    <w:p>
      <w:pPr>
        <w:pStyle w:val="FirstParagraph"/>
      </w:pPr>
      <w:r>
        <w:t xml:space="preserve">To understand the modern professor in Japan Osaka, one must look back at its educational roots. Unlike Tokyo, which was heavily influenced by the Meiji Restoration's importation of Western institutional models from the capital's perspective, Osaka developed its academic institutions alongside a robust commercial infrastructure. The presence of prestigious institutions such as Osaka University and Kansai University has long established the city as a hub for scientific and economic research.</w:t>
      </w:r>
    </w:p>
    <w:p>
      <w:pPr>
        <w:pStyle w:val="BodyText"/>
      </w:pPr>
      <w:r>
        <w:t xml:space="preserve">In this historical context, the professor was not merely an ivory tower theoretician but often an advisor to local industry. This pragmatic heritage persists today. A professor in Japan Osaka is frequently expected to bridge the gap between theoretical academia and practical application, reflecting the city's merchant history where knowledge had tangible economic value.</w:t>
      </w:r>
    </w:p>
    <w:bookmarkEnd w:id="21"/>
    <w:bookmarkStart w:id="22" w:name="X3278fe82e501b2ba923145b4728d59ed55e70bc"/>
    <w:p>
      <w:pPr>
        <w:pStyle w:val="Heading2"/>
      </w:pPr>
      <w:r>
        <w:t xml:space="preserve">The Structural Role of the Professor in Japanese Academia</w:t>
      </w:r>
    </w:p>
    <w:p>
      <w:pPr>
        <w:pStyle w:val="FirstParagraph"/>
      </w:pPr>
      <w:r>
        <w:t xml:space="preserve">In the broader context of Japan, academic positions are rigidly structured. The hierarchy typically includes Assistant Professor (Jokyoku), Associate Professor (Junkyoku), and Full Professor (Kyoshu). For a professor in Japan Osaka, adhering to this structure is crucial for administrative survival. However, the expectations extend beyond teaching and publishing.</w:t>
      </w:r>
    </w:p>
    <w:p>
      <w:pPr>
        <w:pStyle w:val="BodyText"/>
      </w:pPr>
      <w:r>
        <w:rPr>
          <w:bCs/>
          <w:b/>
        </w:rPr>
        <w:t xml:space="preserve">1. Pedagogical Duties</w:t>
      </w:r>
      <w:r>
        <w:br/>
      </w:r>
      <w:r>
        <w:t xml:space="preserve">Teaching remains a core responsibility, but the style varies. In Japan Osaka, professors may adopt a more direct communication style compared to other regions of Japan, mirroring the local dialect's reputation for bluntness and humor. This can create a slightly more relaxed classroom atmosphere where students feel encouraged to question authority within respectful bounds.</w:t>
      </w:r>
    </w:p>
    <w:p>
      <w:pPr>
        <w:pStyle w:val="BodyText"/>
      </w:pPr>
      <w:r>
        <w:rPr>
          <w:bCs/>
          <w:b/>
        </w:rPr>
        <w:t xml:space="preserve">2. Research and Publication</w:t>
      </w:r>
      <w:r>
        <w:br/>
      </w:r>
      <w:r>
        <w:t xml:space="preserve">Global competitiveness demands high-impact publications. Professors in Japan Osaka, particularly those at national universities like Osaka University, are under immense pressure to secure research grants from the Japanese Ministry of Education, Culture, Sports, Science and Technology (MEXT). The focus is increasingly on interdisciplinary collaboration.</w:t>
      </w:r>
    </w:p>
    <w:p>
      <w:pPr>
        <w:pStyle w:val="BodyText"/>
      </w:pPr>
      <w:r>
        <w:rPr>
          <w:bCs/>
          <w:b/>
        </w:rPr>
        <w:t xml:space="preserve">3. Administrative Service</w:t>
      </w:r>
      <w:r>
        <w:br/>
      </w:r>
      <w:r>
        <w:t xml:space="preserve">A significant portion of a professor's time in Japan is devoted to university governance. Committee meetings, departmental planning, and student affairs consume considerable energy. In Osaka, where community ties are strong, professors often serve as mediators between the university and the local city government.</w:t>
      </w:r>
    </w:p>
    <w:bookmarkEnd w:id="22"/>
    <w:bookmarkStart w:id="23" w:name="X1ffccce66acb77ece2cee458fb07eb6dea1114b"/>
    <w:p>
      <w:pPr>
        <w:pStyle w:val="Heading2"/>
      </w:pPr>
      <w:r>
        <w:t xml:space="preserve">The Unique Osakan Context: Commercial Synergy</w:t>
      </w:r>
    </w:p>
    <w:p>
      <w:pPr>
        <w:pStyle w:val="FirstParagraph"/>
      </w:pPr>
      <w:r>
        <w:t xml:space="preserve">What distinguishes a professor in Japan Osaka from one in Kyoto or Tokyo is the intense symbiosis with local business. Osaka is a center for manufacturing, pharmaceuticals, and technology startups. Consequently, professors are frequently engaged in industry partnerships.</w:t>
      </w:r>
    </w:p>
    <w:p>
      <w:pPr>
        <w:pStyle w:val="BodyText"/>
      </w:pPr>
      <w:r>
        <w:t xml:space="preserve">This commercial synergy means that research at many Japanese universities in Osaka is applied rather than purely theoretical. A professor might collaborate directly with companies like Panasonic or Mitsubishi Heavy Industries to solve engineering problems. This practical orientation requires the professor to possess not just academic credentials but also business acumen and networking skills. The title of Professor here implies a certain level of professional consultancy capability.</w:t>
      </w:r>
    </w:p>
    <w:bookmarkEnd w:id="23"/>
    <w:bookmarkStart w:id="24" w:name="cultural-nuances-and-social-expectations"/>
    <w:p>
      <w:pPr>
        <w:pStyle w:val="Heading2"/>
      </w:pPr>
      <w:r>
        <w:t xml:space="preserve">Cultural Nuances and Social Expectations</w:t>
      </w:r>
    </w:p>
    <w:p>
      <w:pPr>
        <w:pStyle w:val="FirstParagraph"/>
      </w:pPr>
      <w:r>
        <w:t xml:space="preserve">The social expectation of a professor in Japan Osaka includes being a role model for moral conduct. Scandals involving faculty members are treated with severe scrutiny. Furthermore, the concept of "honmei" (true interest/passion) is highly valued. Students and junior colleagues look up to the professor as a mentor who guides not just academic development but also career trajectories.</w:t>
      </w:r>
    </w:p>
    <w:p>
      <w:pPr>
        <w:pStyle w:val="BodyText"/>
      </w:pPr>
      <w:r>
        <w:t xml:space="preserve">Additionally, the regional identity of Osaka pride plays a role. Professors often engage in outreach programs that celebrate Osakan culture while promoting their university globally. This dual role—as custodians of local heritage and ambassadors of international science—is unique to the dynamic environment of Japan Osaka.</w:t>
      </w:r>
    </w:p>
    <w:bookmarkEnd w:id="24"/>
    <w:bookmarkStart w:id="25" w:name="challenges-facing-modern-professors"/>
    <w:p>
      <w:pPr>
        <w:pStyle w:val="Heading2"/>
      </w:pPr>
      <w:r>
        <w:t xml:space="preserve">Challenges Facing Modern Professors</w:t>
      </w:r>
    </w:p>
    <w:p>
      <w:pPr>
        <w:pStyle w:val="FirstParagraph"/>
      </w:pPr>
      <w:r>
        <w:t xml:space="preserve">Despite the rich history, professors in Japan Osaka face significant challenges. The declining birthrate in Japan affects student enrollment, leading to increased competition for students. Furthermore, the aging academic population means there is a pressing need for younger faculty members who are digitally literate and internationally minded.</w:t>
      </w:r>
    </w:p>
    <w:p>
      <w:pPr>
        <w:pStyle w:val="BodyText"/>
      </w:pPr>
      <w:r>
        <w:t xml:space="preserve">Language barriers also persist for international researchers joining institutions in Japan Osaka. While English-taught programs are increasing, the administrative and social life often remains Japanese-centric, creating integration hurdles for foreign professors.</w:t>
      </w:r>
    </w:p>
    <w:bookmarkEnd w:id="25"/>
    <w:bookmarkStart w:id="26" w:name="conclusion"/>
    <w:p>
      <w:pPr>
        <w:pStyle w:val="Heading2"/>
      </w:pPr>
      <w:r>
        <w:t xml:space="preserve">Conclusion</w:t>
      </w:r>
    </w:p>
    <w:p>
      <w:pPr>
        <w:pStyle w:val="FirstParagraph"/>
      </w:pPr>
      <w:r>
        <w:t xml:space="preserve">In conclusion, the role of the professor in Japan Osaka is a complex interplay of traditional Japanese academic rigidity and distinct regional pragmatism. It is a position that demands excellence in research, dedication to teaching, administrative diligence, and active community engagement. The unique commercial spirit of Osaka infuses this role with a practical edge rarely seen elsewhere in Japan.</w:t>
      </w:r>
    </w:p>
    <w:p>
      <w:pPr>
        <w:pStyle w:val="BodyText"/>
      </w:pPr>
      <w:r>
        <w:t xml:space="preserve">As Japan continues to globalize its higher education sector, the professor in Japan Osaka stands at a critical juncture. They must balance the preservation of local cultural values with the urgent need for international collaboration. Understanding this nuanced role is essential for anyone seeking to engage with the academic community in this vibrant Japanese city. The professor remains not just an educator, but a pivotal link between Osaka's rich past and its futuristic ambitions.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Professor in Japan Osaka: An Academic Analysis</dc:title>
  <dc:creator/>
  <dc:language>en</dc:language>
  <cp:keywords/>
  <dcterms:created xsi:type="dcterms:W3CDTF">2026-07-29T23:08:00Z</dcterms:created>
  <dcterms:modified xsi:type="dcterms:W3CDTF">2026-07-29T23:08:00Z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