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Legacy</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59970295de2dd0031158e7f8dfd6008372068aa"/>
    <w:p>
      <w:pPr>
        <w:pStyle w:val="Heading1"/>
      </w:pPr>
      <w:r>
        <w:t xml:space="preserve">The Academic Legacy and Contemporary Role of the Professor in Russia Saint Petersburg</w:t>
      </w:r>
    </w:p>
    <w:p>
      <w:pPr>
        <w:pStyle w:val="FirstParagraph"/>
      </w:pPr>
      <w:r>
        <w:rPr>
          <w:bCs/>
          <w:b/>
        </w:rPr>
        <w:t xml:space="preserve">Abstract:</w:t>
      </w:r>
      <w:r>
        <w:br/>
      </w:r>
      <w:r>
        <w:t xml:space="preserve">This research paper explores the multifaceted role of the Professor within the higher education institutions of Russia Saint Petersburg. It examines historical foundations, institutional frameworks, and modern challenges facing academia in this cultural capital. The study highlights how Professors serve as custodians of knowledge and agents of innovation in one of Europe's most historically significant educational hubs.</w:t>
      </w:r>
    </w:p>
    <w:bookmarkStart w:id="20" w:name="introduction"/>
    <w:p>
      <w:pPr>
        <w:pStyle w:val="Heading2"/>
      </w:pPr>
      <w:r>
        <w:t xml:space="preserve">Introduction</w:t>
      </w:r>
    </w:p>
    <w:p>
      <w:pPr>
        <w:pStyle w:val="FirstParagraph"/>
      </w:pPr>
      <w:r>
        <w:t xml:space="preserve">The city known today as Russia Saint Petersburg has long served as a beacon of intellectualism, scientific inquiry, and artistic expression within the Russian Federation. Founded by Peter the Great in 1703, the city was designed to be a "window to Europe," establishing an immediate connection between Russian academia and Western educational traditions. At the heart of this scholarly ecosystem stands the</w:t>
      </w:r>
      <w:r>
        <w:t xml:space="preserve"> </w:t>
      </w:r>
      <w:r>
        <w:rPr>
          <w:bCs/>
          <w:b/>
        </w:rPr>
        <w:t xml:space="preserve">Professor</w:t>
      </w:r>
      <w:r>
        <w:t xml:space="preserve">, a figure who embodies both rigorous academic standards and cultural stewardship. This paper analyzes how Professor roles in Russia Saint Petersburg have evolved over centuries, adapting to geopolitical shifts while maintaining their core mission of advancing knowledge.</w:t>
      </w:r>
    </w:p>
    <w:bookmarkEnd w:id="20"/>
    <w:bookmarkStart w:id="21" w:name="Xdfe9b829956570621f39408f45c1365ad1b03ca"/>
    <w:p>
      <w:pPr>
        <w:pStyle w:val="Heading2"/>
      </w:pPr>
      <w:r>
        <w:t xml:space="preserve">Historical Foundations of Academia in Russia Saint Petersburg</w:t>
      </w:r>
    </w:p>
    <w:p>
      <w:pPr>
        <w:pStyle w:val="FirstParagraph"/>
      </w:pPr>
      <w:r>
        <w:t xml:space="preserve">The establishment of the Imperial Academy of Sciences in 1724 marked the beginning of formalized academic research in Russia Saint Petersburg. Early Professors were often recruited from across Europe, including prominent figures such as Leonhard Euler and Daniel Bernoulli, who brought international prestige to Russian institutions. These foundational years set a precedent for excellence, where the</w:t>
      </w:r>
      <w:r>
        <w:t xml:space="preserve"> </w:t>
      </w:r>
      <w:r>
        <w:rPr>
          <w:bCs/>
          <w:b/>
        </w:rPr>
        <w:t xml:space="preserve">Professor</w:t>
      </w:r>
      <w:r>
        <w:t xml:space="preserve"> </w:t>
      </w:r>
      <w:r>
        <w:t xml:space="preserve">was not merely an instructor but a pioneer of discovery.</w:t>
      </w:r>
    </w:p>
    <w:p>
      <w:pPr>
        <w:pStyle w:val="BodyText"/>
      </w:pPr>
      <w:r>
        <w:t xml:space="preserve">The University of Saint Petersburg (now Saint Petersburg State University), founded in 1724 as part of the Academy, became another cornerstone. It required that Professors hold dual roles in teaching and research, a model that persists in modified forms today. During the 19th century, Russia Saint Petersburg emerged as a center for philosophical debate and literary critique. Figures like Ivan Turgenev and Fyodor Dostoevsky engaged with university faculties, illustrating the deep interconnection between creative arts and scientific inquiry.</w:t>
      </w:r>
    </w:p>
    <w:bookmarkEnd w:id="21"/>
    <w:bookmarkStart w:id="22" w:name="Xfbe2e441373fb5c5b545894fac2aa17400af892"/>
    <w:p>
      <w:pPr>
        <w:pStyle w:val="Heading2"/>
      </w:pPr>
      <w:r>
        <w:t xml:space="preserve">The Institutional Structure: Universities in Russia Saint Petersburg</w:t>
      </w:r>
    </w:p>
    <w:p>
      <w:pPr>
        <w:pStyle w:val="FirstParagraph"/>
      </w:pPr>
      <w:r>
        <w:t xml:space="preserve">Contemporary higher education in Russia Saint Petersburg is characterized by a diverse network of universities, each hosting distinguished Professors who contribute to global scholarship. Key institutions include:</w:t>
      </w:r>
    </w:p>
    <w:p>
      <w:pPr>
        <w:numPr>
          <w:ilvl w:val="0"/>
          <w:numId w:val="1001"/>
        </w:numPr>
        <w:pStyle w:val="Compact"/>
      </w:pPr>
      <w:r>
        <w:rPr>
          <w:bCs/>
          <w:b/>
        </w:rPr>
        <w:t xml:space="preserve">Saint Petersburg State University (SPbSU):</w:t>
      </w:r>
      <w:r>
        <w:t xml:space="preserve"> </w:t>
      </w:r>
      <w:r>
        <w:t xml:space="preserve">The largest and most prestigious university in the city, SPbSU employs hundreds of Professors across disciplines ranging from physics to humanities.</w:t>
      </w:r>
    </w:p>
    <w:p>
      <w:pPr>
        <w:numPr>
          <w:ilvl w:val="0"/>
          <w:numId w:val="1001"/>
        </w:numPr>
        <w:pStyle w:val="Compact"/>
      </w:pPr>
      <w:r>
        <w:rPr>
          <w:bCs/>
          <w:b/>
        </w:rPr>
        <w:t xml:space="preserve">ITMO University:</w:t>
      </w:r>
      <w:r>
        <w:t xml:space="preserve"> </w:t>
      </w:r>
      <w:r>
        <w:t xml:space="preserve">Renowned for its focus on information technology and photonics, ITMO’s Professors are leaders in international scientific collaborations.</w:t>
      </w:r>
    </w:p>
    <w:p>
      <w:pPr>
        <w:numPr>
          <w:ilvl w:val="0"/>
          <w:numId w:val="1001"/>
        </w:numPr>
        <w:pStyle w:val="Compact"/>
      </w:pPr>
      <w:r>
        <w:rPr>
          <w:bCs/>
          <w:b/>
        </w:rPr>
        <w:t xml:space="preserve">Saint Petersburg Polytechnic University:</w:t>
      </w:r>
      <w:r>
        <w:t xml:space="preserve">A hub for engineering and applied sciences, where Professors bridge theoretical research with industrial application.</w:t>
      </w:r>
    </w:p>
    <w:p>
      <w:pPr>
        <w:numPr>
          <w:ilvl w:val="0"/>
          <w:numId w:val="1001"/>
        </w:numPr>
        <w:pStyle w:val="Compact"/>
      </w:pPr>
      <w:r>
        <w:rPr>
          <w:bCs/>
          <w:b/>
        </w:rPr>
        <w:t xml:space="preserve">Russian Academy of Arts:</w:t>
      </w:r>
      <w:r>
        <w:t xml:space="preserve">Custodians of cultural heritage, ensuring that aesthetic education remains integral to the identity of Russia Saint Petersburg.</w:t>
      </w:r>
    </w:p>
    <w:p>
      <w:pPr>
        <w:pStyle w:val="FirstParagraph"/>
      </w:pPr>
      <w:r>
        <w:t xml:space="preserve">In each institution, the Professor holds significant responsibility for curriculum development, mentorship of graduate students, and leading research projects funded by state grants or international partnerships.</w:t>
      </w:r>
    </w:p>
    <w:bookmarkEnd w:id="22"/>
    <w:bookmarkStart w:id="23" w:name="X6f555bfe2b04f525309e25d65628542a322a348"/>
    <w:p>
      <w:pPr>
        <w:pStyle w:val="Heading2"/>
      </w:pPr>
      <w:r>
        <w:t xml:space="preserve">The Role and Responsibilities of the Professor</w:t>
      </w:r>
    </w:p>
    <w:p>
      <w:pPr>
        <w:pStyle w:val="FirstParagraph"/>
      </w:pPr>
      <w:r>
        <w:t xml:space="preserve">In the context of Russia Saint Petersburg, the definition of a Professor extends beyond classroom instruction. According to Russian federal laws on higher education, a Professor must possess extensive research output, demonstrated through peer-reviewed publications and patents. In Russia Saint Petersburg, this requirement is particularly stringent due to the competitive nature of academic employment.</w:t>
      </w:r>
    </w:p>
    <w:p>
      <w:pPr>
        <w:pStyle w:val="BodyText"/>
      </w:pPr>
      <w:r>
        <w:t xml:space="preserve">The modern Professor in Russia Saint Petersburg acts as:</w:t>
      </w:r>
    </w:p>
    <w:p>
      <w:pPr>
        <w:pStyle w:val="BodyText"/>
      </w:pPr>
      <w:r>
        <w:rPr>
          <w:bCs/>
          <w:b/>
        </w:rPr>
        <w:t xml:space="preserve">Educators:</w:t>
      </w:r>
      <w:r>
        <w:t xml:space="preserve">Mentoring next generations of scientists, engineers, and humanists within the vibrant academic community.</w:t>
      </w:r>
    </w:p>
    <w:p>
      <w:pPr>
        <w:pStyle w:val="BodyText"/>
      </w:pPr>
      <w:r>
        <w:t xml:space="preserve">Conducting experiments , publishing findings in global journals , and securing funding from organizations such as the Russian Science Foundation .</w:t>
      </w:r>
    </w:p>
    <w:p>
      <w:pPr>
        <w:pStyle w:val="BodyText"/>
      </w:pPr>
      <w:r>
        <w:rPr>
          <w:bCs/>
          <w:b/>
        </w:rPr>
        <w:t xml:space="preserve">Cultural Ambassadors:Representing Russia Saint Petersburg at international conferences , thereby enhancing the city 's soft power and academic reputation worldwide .</w:t>
      </w:r>
    </w:p>
    <w:p>
      <w:pPr>
        <w:pStyle w:val="BodyText"/>
      </w:pPr>
      <w:r>
        <w:rPr>
          <w:bCs/>
          <w:b/>
        </w:rPr>
        <w:t xml:space="preserve">Innovation Drivers :Collaborating with local industries and startups to translate theoretical knowledge into practical applications , reinforcing the economic vitality of Russia Saint Petersburg.</w:t>
      </w:r>
    </w:p>
    <w:bookmarkEnd w:id="23"/>
    <w:bookmarkStart w:id="24" w:name="X6f2b17d6d4f99ac84d31e8c23608457d5809d6c"/>
    <w:p>
      <w:pPr>
        <w:pStyle w:val="Heading2"/>
      </w:pPr>
      <w:r>
        <w:t xml:space="preserve">Challenges Facing Professors in Contemporary Russia Saint Petersburg</w:t>
      </w:r>
    </w:p>
    <w:p>
      <w:pPr>
        <w:pStyle w:val="FirstParagraph"/>
      </w:pPr>
      <w:r>
        <w:t xml:space="preserve">Despite its rich history, the academic environment in Russia Saint Petersburg faces numerous challenges. Sanctions imposed on Russian scientific institutions have complicated international collaborations, affecting joint research projects and access to certain technologies. However, many</w:t>
      </w:r>
      <w:r>
        <w:t xml:space="preserve"> </w:t>
      </w:r>
      <w:r>
        <w:rPr>
          <w:bCs/>
          <w:b/>
        </w:rPr>
        <w:t xml:space="preserve">Professors</w:t>
      </w:r>
      <w:r>
        <w:t xml:space="preserve"> </w:t>
      </w:r>
      <w:r>
        <w:t xml:space="preserve">in Russia Saint Petersburg have adapted by strengthening domestic partnerships and focusing on self-sufficient research agendas.</w:t>
      </w:r>
    </w:p>
    <w:p>
      <w:pPr>
        <w:pStyle w:val="BodyText"/>
      </w:pPr>
      <w:r>
        <w:t xml:space="preserve">Funding remains another critical issue. While state support for higher education is substantial in Russia Saint Petersburg compared to other regions, competition for grants is fierce. Professors must balance administrative duties with active research, a pressure exacerbated by performance-based evaluation systems implemented in recent years.</w:t>
      </w:r>
    </w:p>
    <w:p>
      <w:pPr>
        <w:pStyle w:val="BodyText"/>
      </w:pPr>
      <w:r>
        <w:t xml:space="preserve">Additionally, brain drain poses a threat. Some young academics and senior</w:t>
      </w:r>
      <w:r>
        <w:t xml:space="preserve"> </w:t>
      </w:r>
      <w:r>
        <w:rPr>
          <w:bCs/>
          <w:b/>
        </w:rPr>
        <w:t xml:space="preserve">Professors</w:t>
      </w:r>
      <w:r>
        <w:t xml:space="preserve"> </w:t>
      </w:r>
      <w:r>
        <w:t xml:space="preserve">seek opportunities abroad due to political tensions or limited career prospects within Russia Saint Petersburg. Retaining top talent requires continuous investment in infrastructure, competitive salaries, and fostering an environment of academic freedom.</w:t>
      </w:r>
    </w:p>
    <w:bookmarkEnd w:id="24"/>
    <w:bookmarkStart w:id="25" w:name="Xa135da381734ee6baa59c096e3820a4ec7e2915"/>
    <w:p>
      <w:pPr>
        <w:pStyle w:val="Heading2"/>
      </w:pPr>
      <w:r>
        <w:t xml:space="preserve">The Future of the Professorship in Russia Saint Petersburg</w:t>
      </w:r>
    </w:p>
    <w:p>
      <w:pPr>
        <w:pStyle w:val="FirstParagraph"/>
      </w:pPr>
      <w:r>
        <w:t xml:space="preserve">The future of academia in Russia Saint Petersburg hinges on innovation and adaptability. Universities are increasingly emphasizing interdisciplinary approaches, encouraging</w:t>
      </w:r>
      <w:r>
        <w:t xml:space="preserve"> </w:t>
      </w:r>
      <w:r>
        <w:rPr>
          <w:bCs/>
          <w:b/>
        </w:rPr>
        <w:t xml:space="preserve">Professors</w:t>
      </w:r>
      <w:r>
        <w:t xml:space="preserve"> </w:t>
      </w:r>
      <w:r>
        <w:t xml:space="preserve">to collaborate across fields such as artificial intelligence, biotechnology, and environmental science. Digital transformation is also reshaping pedagogy; online learning platforms allow Professors in Russia Saint Petersburg to reach wider audiences globally.</w:t>
      </w:r>
    </w:p>
    <w:p>
      <w:pPr>
        <w:pStyle w:val="BodyText"/>
      </w:pPr>
      <w:r>
        <w:t xml:space="preserve">Furthermore, there is a growing emphasis on societal impact.</w:t>
      </w:r>
      <w:r>
        <w:t xml:space="preserve"> </w:t>
      </w:r>
      <w:r>
        <w:rPr>
          <w:bCs/>
          <w:b/>
        </w:rPr>
        <w:t xml:space="preserve">Professors</w:t>
      </w:r>
      <w:r>
        <w:t xml:space="preserve"> </w:t>
      </w:r>
      <w:r>
        <w:t xml:space="preserve">are expected not only to produce knowledge but also to address real-world problems affecting communities in Russia Saint Petersburg and beyond. This shift aligns with global trends toward socially responsible research.</w:t>
      </w:r>
    </w:p>
    <w:p>
      <w:pPr>
        <w:pStyle w:val="BodyText"/>
      </w:pPr>
      <w:r>
        <w:t xml:space="preserve">The</w:t>
      </w:r>
      <w:r>
        <w:t xml:space="preserve"> </w:t>
      </w:r>
      <w:r>
        <w:rPr>
          <w:bCs/>
          <w:b/>
        </w:rPr>
        <w:t xml:space="preserve">Professor</w:t>
      </w:r>
      <w:r>
        <w:t xml:space="preserve"> </w:t>
      </w:r>
      <w:r>
        <w:t xml:space="preserve">remains a pivotal figure in the intellectual landscape of Russia Saint Petersburg. Rooted in centuries-old traditions of excellence, these scholars continue to drive innovation, preserve cultural heritage, and educate future leaders. Despite facing significant challenges related to funding, geopolitics, and retention strategies dedicated</w:t>
      </w:r>
    </w:p>
    <w:p>
      <w:pPr>
        <w:pStyle w:val="BodyText"/>
      </w:pPr>
      <w:r>
        <w:t xml:space="preserve">Professors ensure that Russia Saint Petersburg maintains its status as a vital center of higher education and research. As the city looks toward the future , the role of the Professor will undoubtedly evolve , yet their fundamental commitment to truth , learning , and progress will remain unchanged .</w:t>
      </w:r>
    </w:p>
    <w:p>
      <w:pPr>
        <w:pStyle w:val="BodyText"/>
      </w:pPr>
      <w:r>
        <w:rPr>
          <w:iCs/>
          <w:i/>
        </w:rPr>
        <w:t xml:space="preserve">This document serves as a comprehensive overview of academic life in Russia Saint Petersburg, emphasizing the enduring significance of the Professoriate.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Legacy and Contemporary Role of the Professor in Russia Saint Petersburg</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