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Singapore</w:t>
      </w:r>
      <w:r>
        <w:t xml:space="preserve"> </w:t>
      </w:r>
      <w:r>
        <w:t xml:space="preserve">Singapore</w:t>
      </w:r>
    </w:p>
    <w:bookmarkStart w:id="30" w:name="Xc7c1a24b34992fc1be4ca65d46351e3317ce2a3"/>
    <w:p>
      <w:pPr>
        <w:pStyle w:val="Heading1"/>
      </w:pPr>
      <w:r>
        <w:t xml:space="preserve">The Role and Impact of the Professor in Singapore Singapore</w:t>
      </w:r>
    </w:p>
    <w:p>
      <w:pPr>
        <w:pStyle w:val="FirstParagraph"/>
      </w:pPr>
      <w:r>
        <w:rPr>
          <w:bCs/>
          <w:b/>
        </w:rPr>
        <w:t xml:space="preserve">Abstract:</w:t>
      </w:r>
      <w:r>
        <w:br/>
      </w:r>
      <w:r>
        <w:t xml:space="preserve">This research paper examines the evolving definition, responsibilities, and societal impact of the academic title "Professor" within the unique educational landscape of "Singapore Singapore." As a nation-state with a dense urban environment and a highly centralized education system often referred to contextually as Singapore Singapore, the role of higher learning faculty is distinct from global counterparts. This document explores how Professors in this specific geopolitical and cultural context contribute to national identity, economic innovation, and social cohesion.</w:t>
      </w:r>
    </w:p>
    <w:bookmarkStart w:id="20" w:name="introduction"/>
    <w:p>
      <w:pPr>
        <w:pStyle w:val="Heading2"/>
      </w:pPr>
      <w:r>
        <w:t xml:space="preserve">1. Introduction</w:t>
      </w:r>
    </w:p>
    <w:p>
      <w:pPr>
        <w:pStyle w:val="FirstParagraph"/>
      </w:pPr>
      <w:r>
        <w:t xml:space="preserve">In the discourse of higher education globally, the title of Professor carries significant weight, denoting not only academic expertise but also leadership in research and pedagogy. However, when analyzing this role through the lens of Singapore Singapore, one must consider the unique characteristics of a city-state that operates as both a sovereign nation and a densely integrated metropolitan hub. The term "Singapore Singapore," while seemingly redundant to outsiders who recognize it simply as "Singapore," is utilized here to emphasize the dual nature of the entity: its identity as an independent country and its existence as an urban conglomerate where educational institutions are deeply embedded in the social fabric.</w:t>
      </w:r>
    </w:p>
    <w:p>
      <w:pPr>
        <w:pStyle w:val="BodyText"/>
      </w:pPr>
      <w:r>
        <w:t xml:space="preserve">The Professor, therefore, is not merely a teacher but a strategic asset in Singapore Singapore. This paper argues that within this specific context, Professors serve as critical bridges between traditional academic knowledge and the pragmatic needs of a rapidly evolving economy. Their influence extends beyond the university campus in Singapore Singapore, impacting policy-making, industry innovation, and social stability.</w:t>
      </w:r>
    </w:p>
    <w:bookmarkEnd w:id="20"/>
    <w:bookmarkStart w:id="21" w:name="X7633d33cc7c58bd174473df0b62ce7a7642b633"/>
    <w:p>
      <w:pPr>
        <w:pStyle w:val="Heading2"/>
      </w:pPr>
      <w:r>
        <w:t xml:space="preserve">2. The Historical Context of Academia in Singapore Singapore</w:t>
      </w:r>
    </w:p>
    <w:p>
      <w:pPr>
        <w:pStyle w:val="FirstParagraph"/>
      </w:pPr>
      <w:r>
        <w:t xml:space="preserve">To understand the current role of the Professor in Singapore Singapore, one must look back at its post-independence trajectory. When "Singapore Singapore" emerged as an independent nation, it lacked natural resources and relied heavily on human capital. Consequently, the government established a rigorous education system where Professors were viewed as essential architects of national progress. Unlike in Western democracies where academic freedom might sometimes conflict with state interests, the model adopted in Singapore Singapore emphasized a symbiotic relationship between academia and governance.</w:t>
      </w:r>
    </w:p>
    <w:p>
      <w:pPr>
        <w:pStyle w:val="BodyText"/>
      </w:pPr>
      <w:r>
        <w:t xml:space="preserve">In this early phase, Professors were tasked with building the intellectual infrastructure of "Singapore Singapore." They were responsible for creating disciplines that supported industrialization. The university system in "Singapore Singapore" was designed to be efficient and outcome-oriented. Therefore, the definition of a Professor shifted from that of a pure scholar to that of a practitioner-scholar who could translate theoretical knowledge into economic utility for the nation.</w:t>
      </w:r>
    </w:p>
    <w:bookmarkEnd w:id="21"/>
    <w:bookmarkStart w:id="24" w:name="Xa1e2f0cb73b623b811101e23465b4ff0bb44cd4"/>
    <w:p>
      <w:pPr>
        <w:pStyle w:val="Heading2"/>
      </w:pPr>
      <w:r>
        <w:t xml:space="preserve">3. Defining the Modern Professor in Singapore Singapore</w:t>
      </w:r>
    </w:p>
    <w:p>
      <w:pPr>
        <w:pStyle w:val="FirstParagraph"/>
      </w:pPr>
      <w:r>
        <w:t xml:space="preserve">In contemporary "Singapore Singapore," the role of the Professor has expanded significantly. Today, a Professor is expected to excel in three main pillars: teaching, research, and community engagement. However, these expectations are filtered through the specific cultural and economic priorities of "Singapore Singapore."</w:t>
      </w:r>
    </w:p>
    <w:bookmarkStart w:id="22" w:name="research-excellence-with-local-relevance"/>
    <w:p>
      <w:pPr>
        <w:pStyle w:val="Heading3"/>
      </w:pPr>
      <w:r>
        <w:t xml:space="preserve">3.1 Research Excellence with Local Relevance</w:t>
      </w:r>
    </w:p>
    <w:p>
      <w:pPr>
        <w:pStyle w:val="FirstParagraph"/>
      </w:pPr>
      <w:r>
        <w:t xml:space="preserve">Institutions in "Singapore Singapore" have aggressively pursued global rankings. Consequently, Professors are under immense pressure to publish in high-impact journals. However, the unique context of "Singapore Singapore" dictates that this research must often address local challenges. For instance, Professors at universities in "Singapore Singapore" are heavily involved in research regarding urban sustainability, water security (a critical issue for the island nation), and healthcare solutions for an aging population. The Professor is thus a problem-solver specifically tailored to the needs of "Singapore Singapore."</w:t>
      </w:r>
    </w:p>
    <w:bookmarkEnd w:id="22"/>
    <w:bookmarkStart w:id="23" w:name="pedagogical-innovation"/>
    <w:p>
      <w:pPr>
        <w:pStyle w:val="Heading3"/>
      </w:pPr>
      <w:r>
        <w:t xml:space="preserve">3.2 Pedagogical Innovation</w:t>
      </w:r>
    </w:p>
    <w:p>
      <w:pPr>
        <w:pStyle w:val="FirstParagraph"/>
      </w:pPr>
      <w:r>
        <w:t xml:space="preserve">The educational environment in "Singapore Singapore" is highly competitive. Professors play a crucial role not only in delivering content but also in fostering critical thinking and resilience among students who are often stressed by the rigorous examination culture of the region. In "Singapore Singapore," Professors act as mentors, guiding students toward careers that align with the nation’s strategic goals, such as fintech, biotechnology, and digital services.</w:t>
      </w:r>
    </w:p>
    <w:bookmarkEnd w:id="23"/>
    <w:bookmarkEnd w:id="24"/>
    <w:bookmarkStart w:id="27" w:name="Xdf99848fda7863bdc354f0092769bc6fe38f75c"/>
    <w:p>
      <w:pPr>
        <w:pStyle w:val="Heading2"/>
      </w:pPr>
      <w:r>
        <w:t xml:space="preserve">4. The Socio-Political Influence of Professors in Singapore Singapore</w:t>
      </w:r>
    </w:p>
    <w:p>
      <w:pPr>
        <w:pStyle w:val="FirstParagraph"/>
      </w:pPr>
      <w:r>
        <w:t xml:space="preserve">The influence of the Professor in "Singapore Singapore" extends well beyond the classroom. Due to the compact size of "Singapore Singapore," there is high interaction between academia, government, and industry. Professors frequently serve on national committees, advising policymakers on issues ranging from immigration to environmental regulation.</w:t>
      </w:r>
    </w:p>
    <w:bookmarkStart w:id="25" w:name="bridging-policy-and-practice"/>
    <w:p>
      <w:pPr>
        <w:pStyle w:val="Heading3"/>
      </w:pPr>
      <w:r>
        <w:t xml:space="preserve">4.1 Bridging Policy and Practice</w:t>
      </w:r>
    </w:p>
    <w:p>
      <w:pPr>
        <w:pStyle w:val="FirstParagraph"/>
      </w:pPr>
      <w:r>
        <w:t xml:space="preserve">In many countries, there is a disconnect between academic research and public policy. In "Singapore Singapore," this gap is narrower. Professors are often consulted directly by the government agencies that regulate "Singapore Singapore." This proximity allows for evidence-based policymaking, where the theoretical insights of Professors are translated into practical regulations that govern daily life in "Singapore Singapore." This integration reinforces the stability and efficiency for which "Singapore Singapore" is globally renowned.</w:t>
      </w:r>
    </w:p>
    <w:bookmarkEnd w:id="25"/>
    <w:bookmarkStart w:id="26" w:name="social-cohesion-and-multiculturalism"/>
    <w:p>
      <w:pPr>
        <w:pStyle w:val="Heading3"/>
      </w:pPr>
      <w:r>
        <w:t xml:space="preserve">4.2 Social Cohesion and Multiculturalism</w:t>
      </w:r>
    </w:p>
    <w:p>
      <w:pPr>
        <w:pStyle w:val="FirstParagraph"/>
      </w:pPr>
      <w:r>
        <w:t xml:space="preserve">"Singapore Singapore" is a multicultural society comprising Chinese, Malay, Indian, and other ethnic groups. Professors play a vital role in promoting social harmony through their research on intercultural communication and their conduct of inclusive classrooms. By fostering an environment of mutual respect among students from diverse backgrounds within "Singapore Singapore," Professors contribute directly to the nation’s social cohesion. They are custodians of the values that allow "Singapore Singapore" to function as a unified community despite its diversity.</w:t>
      </w:r>
    </w:p>
    <w:bookmarkEnd w:id="26"/>
    <w:bookmarkEnd w:id="27"/>
    <w:bookmarkStart w:id="28" w:name="Xfe9d13b0551878cb4791efe64f8e57e665a923c"/>
    <w:p>
      <w:pPr>
        <w:pStyle w:val="Heading2"/>
      </w:pPr>
      <w:r>
        <w:t xml:space="preserve">5. Challenges Facing Professors in Singapore Singapore</w:t>
      </w:r>
    </w:p>
    <w:p>
      <w:pPr>
        <w:pStyle w:val="FirstParagraph"/>
      </w:pPr>
      <w:r>
        <w:t xml:space="preserve">Despite the prestige and influence associated with being a Professor in "Singapore Singapore," there are significant challenges. The pressure to perform is intense, often leading to burnout among academic staff. Furthermore, the global competition for talent means that institutions in "Singapore Singapore" must constantly adapt their compensation and support structures to attract top-tier Professors.</w:t>
      </w:r>
    </w:p>
    <w:p>
      <w:pPr>
        <w:pStyle w:val="BodyText"/>
      </w:pPr>
      <w:r>
        <w:t xml:space="preserve">Additionally, there is an ongoing debate about the balance between academic freedom and national interest in "Singapore Singapore." While Professors enjoy considerable autonomy in their research topics, they are aware that their work serves the broader interests of "Singapore Singapore." Navigating this balance requires a nuanced understanding of both global academic standards and local political sensitivities.</w:t>
      </w:r>
    </w:p>
    <w:bookmarkEnd w:id="28"/>
    <w:bookmarkStart w:id="29" w:name="conclusion"/>
    <w:p>
      <w:pPr>
        <w:pStyle w:val="Heading2"/>
      </w:pPr>
      <w:r>
        <w:t xml:space="preserve">6. Conclusion</w:t>
      </w:r>
    </w:p>
    <w:p>
      <w:pPr>
        <w:pStyle w:val="FirstParagraph"/>
      </w:pPr>
      <w:r>
        <w:t xml:space="preserve">In conclusion, the Professor in "Singapore Singapore" occupies a unique and pivotal position in society. Unlike their counterparts in larger nations, Professors in this city-state are deeply integrated into the national project of development and stability. The term "Singapore Singapore," representing both country and city, underscores the intimate connection between academic institutions and daily life.</w:t>
      </w:r>
    </w:p>
    <w:p>
      <w:pPr>
        <w:pStyle w:val="BodyText"/>
      </w:pPr>
      <w:r>
        <w:t xml:space="preserve">Professors are not isolated scholars; they are active participants in shaping the economic, social, and political landscape of "Singapore Singapore." Their research informs policy, their teaching shapes the future workforce of "Singapore Singapore," and their community engagement fosters social unity. As "Singapore Singapore" continues to evolve in a rapidly changing global environment, the role of the Professor will remain central to its success. The ability of Professors to adapt, innovate, and lead ensures that "Singapore Singapore" remains a hub of knowledge and excellence on the world stage.</w:t>
      </w:r>
    </w:p>
    <w:p>
      <w:pPr>
        <w:pStyle w:val="BodyText"/>
      </w:pPr>
      <w:r>
        <w:t xml:space="preserve">Future research should focus on longitudinal studies comparing the career trajectories of Professors in "Singapore Singapore" with those in neighboring Asian countries to further delineate the specific cultural factors that shape academic life in this distinctive region. Understanding these dynamics is crucial for maintaining the high standards of education and research that define "Singapore Singapore."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Professor in Singapore Singapore</dc:title>
  <dc:creator/>
  <dc:language>en</dc:language>
  <cp:keywords/>
  <dcterms:created xsi:type="dcterms:W3CDTF">2026-07-29T13:47:04Z</dcterms:created>
  <dcterms:modified xsi:type="dcterms:W3CDTF">2026-07-29T13:47:04Z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