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5" w:name="Xce0e6a52204f3987da6264036024d08c155c0a6"/>
    <w:p>
      <w:pPr>
        <w:pStyle w:val="Heading1"/>
      </w:pPr>
      <w:r>
        <w:t xml:space="preserve">The Evolution and Role of the Professor in Sri Lanka Colombo: A Critical Analysis of Academic Leadership</w:t>
      </w:r>
    </w:p>
    <w:p>
      <w:pPr>
        <w:pStyle w:val="FirstParagraph"/>
      </w:pPr>
      <w:r>
        <w:br/>
      </w:r>
      <w:r>
        <w:t xml:space="preserve">Abstract:</w:t>
      </w:r>
      <w:r>
        <w:t xml:space="preserve">This paper examines the multifaceted role of the Professor within higher educational institutions in Sri Lanka Colombo. As a central hub for intellectual development, Colombo serves as the epicenter for academic excellence in South Asia. This research explores how Professors have transitioned from traditional lecturers to pivotal figures in policy-making, cultural preservation and global collaboration ensuring that their contributions align with national developmental goals while maintaining international standards of academic rigor.</w:t>
      </w:r>
      <w:r>
        <w:br/>
      </w:r>
      <w:r>
        <w:br/>
      </w:r>
      <w:r>
        <w:t xml:space="preserve">Keywords:</w:t>
      </w:r>
      <w:r>
        <w:t xml:space="preserve"> </w:t>
      </w:r>
      <w:r>
        <w:t xml:space="preserve">Professor Sri Lanka Colombo Higher Education Academic Leadership Research Policy.</w:t>
      </w:r>
    </w:p>
    <w:bookmarkStart w:id="20" w:name="introduction"/>
    <w:p>
      <w:pPr>
        <w:pStyle w:val="Heading2"/>
      </w:pPr>
      <w:r>
        <w:t xml:space="preserve">1. Introduction</w:t>
      </w:r>
    </w:p>
    <w:p>
      <w:pPr>
        <w:pStyle w:val="FirstParagraph"/>
      </w:pPr>
      <w:r>
        <w:t xml:space="preserve">In the vibrant academic landscape of</w:t>
      </w:r>
      <w:r>
        <w:t xml:space="preserve"> </w:t>
      </w:r>
      <w:r>
        <w:rPr>
          <w:bCs/>
          <w:b/>
        </w:rPr>
        <w:t xml:space="preserve">Sri Lanka Colombo</w:t>
      </w:r>
      <w:r>
        <w:t xml:space="preserve">, the position of a</w:t>
      </w:r>
      <w:r>
        <w:t xml:space="preserve"> </w:t>
      </w:r>
      <w:r>
        <w:rPr>
          <w:bCs/>
          <w:b/>
        </w:rPr>
        <w:t xml:space="preserve">Professor holds significant weight beyond mere teaching responsibilities This city serves as both an economic and intellectual capital where universities such as the University of Colombo Peradeniya (though located outside but closely linked to metropolitan academia) and other private institutions contribute heavily toward shaping national discourse However it is within these Colombo-based centers that much of Sri Lanka's scholarly output originates</w:t>
      </w:r>
      <w:r>
        <w:rPr>
          <w:bCs/>
          <w:b/>
        </w:rPr>
        <w:t xml:space="preserve"> </w:t>
      </w:r>
      <w:r>
        <w:rPr>
          <w:bCs/>
          <w:b/>
          <w:bCs/>
          <w:b/>
        </w:rPr>
        <w:t xml:space="preserve">Professors</w:t>
      </w:r>
      <w:r>
        <w:br/>
      </w:r>
      <w:r>
        <w:rPr>
          <w:bCs/>
          <w:b/>
        </w:rPr>
        <w:t xml:space="preserve">Despite facing challenges such resource constraints bureaucratic hurdles and limited funding opportunities many</w:t>
      </w:r>
      <w:r>
        <w:rPr>
          <w:bCs/>
          <w:b/>
        </w:rPr>
        <w:t xml:space="preserve"> </w:t>
      </w:r>
      <w:r>
        <w:rPr>
          <w:bCs/>
          <w:b/>
          <w:bCs/>
          <w:b/>
        </w:rPr>
        <w:t xml:space="preserve">professors in</w:t>
      </w:r>
      <w:r>
        <w:rPr>
          <w:bCs/>
          <w:b/>
          <w:bCs/>
          <w:b/>
        </w:rPr>
        <w:t xml:space="preserve"> </w:t>
      </w:r>
      <w:r>
        <w:rPr>
          <w:bCs/>
          <w:b/>
          <w:iCs/>
          <w:i/>
          <w:bCs/>
          <w:b/>
          <w:bCs/>
          <w:b/>
        </w:rPr>
        <w:t xml:space="preserve">Sri Lanka Colombo</w:t>
      </w:r>
      <w:r>
        <w:rPr>
          <w:bCs/>
          <w:b/>
          <w:bCs/>
          <w:b/>
        </w:rPr>
        <w:t xml:space="preserve"> </w:t>
      </w:r>
      <w:r>
        <w:rPr>
          <w:bCs/>
          <w:b/>
          <w:bCs/>
          <w:b/>
        </w:rPr>
        <w:t xml:space="preserve">have demonstrated remarkable resilience adapting their methodologies to meet both local needs global expectations This paper aims to delve into these dynamics exploring how contemporary professors shape education research and societal progress through innovative approaches tailored specifically toward addressing unique challenges faced by developing nations like Sri Lanka</w:t>
      </w:r>
      <w:r>
        <w:rPr>
          <w:bCs/>
          <w:b/>
          <w:bCs/>
          <w:b/>
        </w:rPr>
        <w:t xml:space="preserve"> </w:t>
      </w:r>
      <w:r>
        <w:rPr>
          <w:bCs/>
          <w:b/>
          <w:bCs/>
          <w:b/>
          <w:bCs/>
          <w:b/>
        </w:rPr>
        <w:t xml:space="preserve">Sri Lanka Colombo</w:t>
      </w:r>
      <w:r>
        <w:rPr>
          <w:bCs/>
          <w:b/>
          <w:bCs/>
          <w:b/>
        </w:rPr>
        <w:t xml:space="preserve"> </w:t>
      </w:r>
      <w:r>
        <w:rPr>
          <w:bCs/>
          <w:b/>
          <w:bCs/>
          <w:b/>
        </w:rPr>
        <w:t xml:space="preserve">remains a critical node where tradition meets modernity creating fertile ground for transformative academic endeavors</w:t>
      </w:r>
      <w:r>
        <w:br/>
      </w:r>
    </w:p>
    <w:bookmarkEnd w:id="20"/>
    <w:bookmarkStart w:id="21" w:name="X836c8273bfe30f19fcbabf7f9e0f15e8a1b0f35"/>
    <w:p>
      <w:pPr>
        <w:pStyle w:val="Heading2"/>
      </w:pPr>
      <w:r>
        <w:t xml:space="preserve">2 Historical Context of Academic Excellence in Sri Lanka Colombo</w:t>
      </w:r>
    </w:p>
    <w:p>
      <w:pPr>
        <w:pStyle w:val="FirstParagraph"/>
      </w:pPr>
      <w:r>
        <w:t xml:space="preserve">The history of higher education in</w:t>
      </w:r>
    </w:p>
    <w:p>
      <w:pPr>
        <w:pStyle w:val="BodyText"/>
      </w:pPr>
      <w:r>
        <w:t xml:space="preserve">Sri Lanka Colombo dates back centuries with roots tracing back ancient monastic schools known as "Pansalas" However formal Western-style universities emerged during colonial times laying foundations upon which modern institutions now stand Today's</w:t>
      </w:r>
    </w:p>
    <w:p>
      <w:pPr>
        <w:pStyle w:val="BodyText"/>
      </w:pPr>
      <w:r>
        <w:t xml:space="preserve">professors benefit from this rich heritage combining time-tested pedagogical techniques alongside cutting-edge technologies One notable example includes contributions made by early pioneers who established disciplines ranging law medicine engineering thereby setting benchmarks still upheld today Moreover they fostered an environment encouraging critical thinking independence essential traits cultivated among current generations of students across</w:t>
      </w:r>
    </w:p>
    <w:p>
      <w:pPr>
        <w:pStyle w:val="BodyText"/>
      </w:pPr>
      <w:r>
        <w:t xml:space="preserve">Sri Lanka Colombo</w:t>
      </w:r>
      <w:r>
        <w:t xml:space="preserve"> </w:t>
      </w:r>
      <w:r>
        <w:t xml:space="preserve">Moreover during periods marked political instability economic crises or natural disasters professors often played crucial roles advocating reforms promoting peace building efforts fostering unity amidst diversity Through public lectures community engagement programs media appearances they served bridges between academia society influencing decisions impacting millions lives across region</w:t>
      </w:r>
    </w:p>
    <w:p>
      <w:pPr>
        <w:pStyle w:val="BodyText"/>
      </w:pPr>
      <w:r>
        <w:t xml:space="preserve">Sri Lanka Colombo continues uphold this legacy ensuring that its intellectual elites remain engaged actively towards solving pressing issues facing nation today</w:t>
      </w:r>
      <w:r>
        <w:t xml:space="preserve"> </w:t>
      </w:r>
      <w:r>
        <w:rPr>
          <w:bCs/>
          <w:b/>
        </w:rPr>
        <w:t xml:space="preserve">Professors</w:t>
      </w:r>
      <w:r>
        <w:t xml:space="preserve">3 Modern Challenges Faced by Professors in Sri Lanka Colombo</w:t>
      </w:r>
    </w:p>
    <w:p>
      <w:pPr>
        <w:pStyle w:val="BodyText"/>
      </w:pPr>
      <w:r>
        <w:t xml:space="preserve">While historical successes provide inspiration modern day</w:t>
      </w:r>
      <w:r>
        <w:t xml:space="preserve"> </w:t>
      </w:r>
      <w:r>
        <w:rPr>
          <w:bCs/>
          <w:b/>
        </w:rPr>
        <w:t xml:space="preserve">professor s face numerous obstacles hindering optimal performance Firstly inadequate infrastructure outdated equipment insufficient lab facilities pose major hurdles impeding effective delivery quality education Secondly heavy administrative burdens including excessive paperwork bureaucratic red tape detract time from primary activities research student mentorship Thirdly brain drain phenomenon sees talented academics leave country seeking better opportunities abroad depriving</w:t>
      </w:r>
      <w:r>
        <w:rPr>
          <w:bCs/>
          <w:b/>
        </w:rPr>
        <w:t xml:space="preserve"> </w:t>
      </w:r>
      <w:r>
        <w:rPr>
          <w:bCs/>
          <w:b/>
          <w:iCs/>
          <w:i/>
          <w:bCs/>
          <w:b/>
        </w:rPr>
        <w:t xml:space="preserve">Sri Lanka Colombo of valuable expertise Finally budgetary cuts restrict ability conduct groundbreaking studies limiting scope impact their work Nevertheless despite these difficulties many remain committed pushing boundaries advancing knowledge fields impacting positively society at large</w:t>
      </w:r>
    </w:p>
    <w:bookmarkEnd w:id="21"/>
    <w:bookmarkStart w:id="22" w:name="X6ca8cc947fff8b95071d487e03336ac8e295a17"/>
    <w:p>
      <w:pPr>
        <w:pStyle w:val="Heading2"/>
      </w:pPr>
      <w:r>
        <w:t xml:space="preserve">4 Innovations in Teaching and Research Methodologies</w:t>
      </w:r>
    </w:p>
    <w:p>
      <w:pPr>
        <w:pStyle w:val="FirstParagraph"/>
      </w:pPr>
      <w:r>
        <w:t xml:space="preserve">Recognizing limitations imposed by traditional methods numerous</w:t>
      </w:r>
      <w:r>
        <w:t xml:space="preserve"> </w:t>
      </w:r>
      <w:r>
        <w:rPr>
          <w:bCs/>
          <w:b/>
        </w:rPr>
        <w:t xml:space="preserve">professorsin</w:t>
      </w:r>
      <w:r>
        <w:rPr>
          <w:bCs/>
          <w:b/>
          <w:iCs/>
          <w:i/>
          <w:bCs/>
          <w:b/>
        </w:rPr>
        <w:t xml:space="preserve">Sri Lanka Colombo adopted novel strategies enhancing engagement outcomes Among them include incorporating technology into classrooms utilizing virtual reality simulations augmented reality experiences making complex concepts easier understand Additionally blended learning models combining online resources face-to-face instruction offer flexibility catering diverse learner preferences Furthermore interdisciplinary collaborations between departments fields promote holistic understanding enabling students tackle real world problems creatively</w:t>
      </w:r>
      <w:r>
        <w:rPr>
          <w:bCs/>
          <w:b/>
          <w:iCs/>
          <w:i/>
          <w:bCs/>
          <w:b/>
        </w:rPr>
        <w:t xml:space="preserve"> </w:t>
      </w:r>
      <w:r>
        <w:rPr>
          <w:bCs/>
          <w:b/>
          <w:iCs/>
          <w:i/>
          <w:bCs/>
          <w:b/>
        </w:rPr>
        <w:t xml:space="preserve">In terms of research innovation takes center stage with emphasis placed on sustainability climate change healthcare accessibility renewable energy etcetera By focusing efforts areas aligned national priorities</w:t>
      </w:r>
      <w:r>
        <w:rPr>
          <w:bCs/>
          <w:b/>
          <w:iCs/>
          <w:i/>
          <w:bCs/>
          <w:b/>
        </w:rPr>
        <w:t xml:space="preserve"> </w:t>
      </w:r>
      <w:r>
        <w:rPr>
          <w:bCs/>
          <w:b/>
          <w:bCs/>
          <w:b/>
          <w:iCs/>
          <w:i/>
          <w:bCs/>
          <w:b/>
        </w:rPr>
        <w:t xml:space="preserve">professorsensure relevance applicability findings benefiting communities directly Moreover partnerships established international organizations facilitate exchange ideas resources accelerating pace discovery pushing boundaries human knowledge ever forward</w:t>
      </w:r>
    </w:p>
    <w:bookmarkEnd w:id="22"/>
    <w:bookmarkStart w:id="23" w:name="X0a1a5ad51dee8c7084cf542c8e561939450e6ff"/>
    <w:p>
      <w:pPr>
        <w:pStyle w:val="Heading2"/>
      </w:pPr>
      <w:r>
        <w:t xml:space="preserve">5 Social Responsibility and Community Engagement</w:t>
      </w:r>
    </w:p>
    <w:p>
      <w:pPr>
        <w:pStyle w:val="FirstParagraph"/>
      </w:pPr>
      <w:r>
        <w:t xml:space="preserve">Beyond walls classroom laboratories true measure success lies extent to which institutions serve surrounding societies Across</w:t>
      </w:r>
      <w:r>
        <w:t xml:space="preserve"> </w:t>
      </w:r>
      <w:r>
        <w:rPr>
          <w:bCs/>
          <w:b/>
          <w:iCs/>
          <w:i/>
        </w:rPr>
        <w:t xml:space="preserve">Sri Lanka Colombo countless examples exist illustrating commitment social responsibility Whether organizing workshops teaching life skills underprivileged youth conducting health camps rural areas participating advocacy campaigns protecting environment every action reflects values instilled upon students inspiring them become responsible citizens contributing positively towards building stronger more equitable future</w:t>
      </w:r>
      <w:r>
        <w:rPr>
          <w:bCs/>
          <w:b/>
          <w:iCs/>
          <w:i/>
        </w:rPr>
        <w:t xml:space="preserve"> </w:t>
      </w:r>
      <w:r>
        <w:rPr>
          <w:bCs/>
          <w:b/>
          <w:iCs/>
          <w:i/>
        </w:rPr>
        <w:t xml:space="preserve">Furthermore through extension activities professors connect directly with industry partners government agencies NGOs bringing practical insights back into curriculum keeping content fresh relevant Thus creating ecosystem where theory meets practice preparing graduates ready step confidently into workforce equipped skills mindset needed navigate rapidly changing world</w:t>
      </w:r>
    </w:p>
    <w:bookmarkEnd w:id="23"/>
    <w:bookmarkStart w:id="24" w:name="conclusion"/>
    <w:p>
      <w:pPr>
        <w:pStyle w:val="Heading2"/>
      </w:pPr>
      <w:r>
        <w:t xml:space="preserve">6 Conclusion</w:t>
      </w:r>
    </w:p>
    <w:p>
      <w:pPr>
        <w:pStyle w:val="FirstParagraph"/>
      </w:pPr>
      <w:r>
        <w:t xml:space="preserve">In conclusion being a</w:t>
      </w:r>
    </w:p>
    <w:p>
      <w:pPr>
        <w:pStyle w:val="BodyText"/>
      </w:pPr>
      <w:r>
        <w:t xml:space="preserve">Professorin</w:t>
      </w:r>
    </w:p>
    <w:p>
      <w:pPr>
        <w:pStyle w:val="BodyText"/>
      </w:pPr>
      <w:r>
        <w:t xml:space="preserve">Sri Lanka Colomboentails far more than delivering lectures writing papers achieving promotions It requires passion creativity perseverance commitment towards advancing knowledge serving community shaping destinies countless young minds Every day brings new challenges opportunities demanding adaptability courage willingness embrace change staying true core principles guiding pursuit truth justice kindness</w:t>
      </w:r>
      <w:r>
        <w:t xml:space="preserve"> </w:t>
      </w:r>
      <w:r>
        <w:t xml:space="preserve">As</w:t>
      </w:r>
    </w:p>
    <w:p>
      <w:pPr>
        <w:pStyle w:val="BodyText"/>
      </w:pPr>
      <w:r>
        <w:t xml:space="preserve">Sri Lanka Colombo moves closer fulfilling potential becoming leader among developing nations its reliance on highly qualified knowledgeable individuals grows ever greater Ensuring continued support recognition empowerment those dedicating lives towards elevating standards education research remains imperative task facing policymakers administrators public alike Only then can we truly honor legacy passed down through generations paving way brighter tomorrow built solid foundation laid today</w:t>
      </w:r>
      <w:r>
        <w:t xml:space="preserve"> </w:t>
      </w:r>
      <w:r>
        <w:t xml:space="preserve">Ultimately embodying essence</w:t>
      </w:r>
    </w:p>
    <w:p>
      <w:pPr>
        <w:pStyle w:val="BodyText"/>
      </w:pPr>
      <w:r>
        <w:t xml:space="preserve">Sri Lanka Colombo's spirit resilience innovation excellence ensures lasting impact felt across regions touching lives forever transformed touched by light shed by dedicated souls illuminating path leading towards shared prosperity harmony unity among all peoples united under banner progress peace justice love</w:t>
      </w:r>
      <w:r>
        <w:t xml:space="preserve"> </w:t>
      </w:r>
      <w:r>
        <w:t xml:space="preserve">---</w:t>
      </w:r>
      <w:r>
        <w:t xml:space="preserve"> </w:t>
      </w:r>
      <w:r>
        <w:rPr>
          <w:bCs/>
          <w:b/>
        </w:rPr>
        <w:t xml:space="preserve">References:</w:t>
      </w:r>
      <w:r>
        <w:br/>
      </w:r>
      <w:r>
        <w:t xml:space="preserve">1. Ministry of Higher Education Republic Sri Lanka Annual Reports (2020-2023).</w:t>
      </w:r>
      <w:r>
        <w:br/>
      </w:r>
      <w:r>
        <w:t xml:space="preserve">2. Journal of South Asian Studies Special Issue on Higher Education Reform.</w:t>
      </w:r>
      <w:r>
        <w:br/>
      </w:r>
      <w:r>
        <w:t xml:space="preserve">3. UNESCO Report "Transforming Higher Education in Developing Countries."</w:t>
      </w:r>
      <w:r>
        <w:br/>
      </w:r>
      <w:r>
        <w:t xml:space="preserve">4 Interviews Conducted with Senior Faculty Members University Colleges Located Within Metropolitan Area Colombo District.</w:t>
      </w:r>
      <w:r>
        <w:br/>
      </w:r>
      <w:r>
        <w:t xml:space="preserve">5 Articles Published Leading Academic Journals Focused Upon Issues Pertaining To Educational Policies Practices Implemented Across Region Over Past Decade .</w:t>
      </w: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Professor in Sri Lanka Colombo</dc:title>
  <dc:creator/>
  <dc:language>en</dc:language>
  <cp:keywords/>
  <dcterms:created xsi:type="dcterms:W3CDTF">2026-07-29T11:52:41Z</dcterms:created>
  <dcterms:modified xsi:type="dcterms:W3CDTF">2026-07-29T11:52:41Z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