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Ivory</w:t>
      </w:r>
      <w:r>
        <w:t xml:space="preserve"> </w:t>
      </w:r>
      <w:r>
        <w:t xml:space="preserve">Coast,</w:t>
      </w:r>
      <w:r>
        <w:t xml:space="preserve"> </w:t>
      </w:r>
      <w:r>
        <w:t xml:space="preserve">Abidjan</w:t>
      </w:r>
    </w:p>
    <w:bookmarkStart w:id="29" w:name="Xdca38c9bfff223ab202a2f5106ca12d2cddc35b"/>
    <w:p>
      <w:pPr>
        <w:pStyle w:val="Heading1"/>
      </w:pPr>
      <w:r>
        <w:t xml:space="preserve">The Strategic Role of the Project Manager in Ivory Coast, Abidjan</w:t>
      </w:r>
      <w:r>
        <w:br/>
      </w:r>
      <w:r>
        <w:t xml:space="preserve">Navigating Economic Growth and Infrastructural Complexity</w:t>
      </w:r>
    </w:p>
    <w:p>
      <w:pPr>
        <w:pStyle w:val="FirstParagraph"/>
      </w:pPr>
      <w:r>
        <w:rPr>
          <w:bCs/>
          <w:b/>
        </w:rPr>
        <w:t xml:space="preserve">Abstract</w:t>
      </w:r>
      <w:r>
        <w:br/>
      </w:r>
      <w:r>
        <w:t xml:space="preserve">This research paper examines the critical function of the Project Manager within the dynamic economic landscape of Ivory Coast, specifically focusing on Abidjan. As Abidjan emerges as a pivotal hub for West African commerce, infrastructure development, and digital transformation, the demand for competent leadership has never been higher. This document analyzes how Project Managers adapt global methodologies to local cultural contexts, manage stakeholder expectations in a rapidly urbanizing environment, and contribute to the sustainable development goals of the nation. It argues that effective Project Management is not merely an operational requirement but a strategic imperative for Ivory Coast’s continued economic ascent.</w:t>
      </w:r>
    </w:p>
    <w:bookmarkStart w:id="20" w:name="introduction"/>
    <w:p>
      <w:pPr>
        <w:pStyle w:val="Heading2"/>
      </w:pPr>
      <w:r>
        <w:t xml:space="preserve">1. Introduction</w:t>
      </w:r>
    </w:p>
    <w:p>
      <w:pPr>
        <w:pStyle w:val="FirstParagraph"/>
      </w:pPr>
      <w:r>
        <w:t xml:space="preserve">Ivory Coast, known locally as Côte d'Ivoire, has experienced one of the most remarkable economic recoveries in West Africa over the past decade. At the heart of this resurgence is Abidjan, its economic capital and largest city. As a cosmopolitan metropolis that serves as a gateway to Francophone Africa, Abidjan hosts numerous initiatives ranging from massive infrastructural undertakings like road networks and urban rail systems to technological startups and energy projects. In this complex ecosystem, the Project Manager stands as the linchpin of execution.</w:t>
      </w:r>
    </w:p>
    <w:p>
      <w:pPr>
        <w:pStyle w:val="BodyText"/>
      </w:pPr>
      <w:r>
        <w:t xml:space="preserve">The role of a Project Manager extends far beyond scheduling tasks and managing budgets. In the context of Ivory Coast, Abidjan, these professionals must possess a unique blend of technical acumen, cultural intelligence, and political savvy. This paper explores the multidimensional responsibilities of Project Managers in this region, highlighting how they navigate regulatory frameworks, bridge communication gaps between international investors and local communities, and drive innovation amidst logistical challenges.</w:t>
      </w:r>
    </w:p>
    <w:bookmarkEnd w:id="20"/>
    <w:bookmarkStart w:id="21" w:name="the-economic-context-of-abidjan"/>
    <w:p>
      <w:pPr>
        <w:pStyle w:val="Heading2"/>
      </w:pPr>
      <w:r>
        <w:t xml:space="preserve">2. The Economic Context of Abidjan</w:t>
      </w:r>
    </w:p>
    <w:p>
      <w:pPr>
        <w:pStyle w:val="FirstParagraph"/>
      </w:pPr>
      <w:r>
        <w:t xml:space="preserve">To understand the necessity of robust Project Management in Ivory Coast, one must first appreciate the economic gravity of Abidjan. The city is not only an industrial center but also a financial hub for ECOWAS (Economic Community of West African States) countries. Major foreign direct investments have poured into sectors such as agriculture processing, telecommunications, real estate development, and renewable energy.</w:t>
      </w:r>
    </w:p>
    <w:p>
      <w:pPr>
        <w:pStyle w:val="BodyText"/>
      </w:pPr>
      <w:r>
        <w:t xml:space="preserve">However, with rapid growth comes complexity. The density of Abidjan presents unique logistical challenges. Traffic congestion in districts like Cocody and Plateau can delay supply chains and hinder workforce mobility. Furthermore, the regulatory environment requires strict adherence to local labor laws and environmental standards. Project Managers must act as navigators through this terrain, ensuring that projects remain on track despite external pressures. They are responsible for translating high-level strategic goals into actionable plans that respect the local reality of Ivory Coast.</w:t>
      </w:r>
    </w:p>
    <w:bookmarkEnd w:id="21"/>
    <w:bookmarkStart w:id="22" w:name="X27ce2e7c71a7b40d984d4ab7cb17ee4e545c836"/>
    <w:p>
      <w:pPr>
        <w:pStyle w:val="Heading2"/>
      </w:pPr>
      <w:r>
        <w:t xml:space="preserve">3. Cultural Intelligence and Stakeholder Management</w:t>
      </w:r>
    </w:p>
    <w:p>
      <w:pPr>
        <w:pStyle w:val="FirstParagraph"/>
      </w:pPr>
      <w:r>
        <w:t xml:space="preserve">In Ivory Coast, Abidjan, business is deeply relational. The concept of "Nouchi" slang and local etiquette plays a significant role in daily interactions. A Project Manager who relies solely on Western or standardized methodologies may find themselves alienating key stakeholders. Success in this region requires high emotional intelligence and an ability to build trust through personal interaction rather than contractual obligation alone.</w:t>
      </w:r>
    </w:p>
    <w:p>
      <w:pPr>
        <w:pStyle w:val="BodyText"/>
      </w:pPr>
      <w:r>
        <w:t xml:space="preserve">Stakeholder management involves a diverse array of actors: local government authorities, traditional community leaders, international financing institutions like the World Bank or African Development Bank, and local workforce representatives. The Project Manager must facilitate dialogue among these groups. For instance, in urban development projects in Abidjan's underserved communes, effective communication with community leaders is essential to gain social license to operate. Mismanagement of these relationships can lead to delays, protests, or project cancellation.</w:t>
      </w:r>
    </w:p>
    <w:bookmarkEnd w:id="22"/>
    <w:bookmarkStart w:id="23" w:name="X91fd2e21a3913fc83a1c937799cc88c01668a63"/>
    <w:p>
      <w:pPr>
        <w:pStyle w:val="Heading2"/>
      </w:pPr>
      <w:r>
        <w:t xml:space="preserve">4. Navigating Regulatory and Infrastructure Challenges</w:t>
      </w:r>
    </w:p>
    <w:p>
      <w:pPr>
        <w:pStyle w:val="FirstParagraph"/>
      </w:pPr>
      <w:r>
        <w:t xml:space="preserve">The regulatory framework in Ivory Coast has improved significantly in recent years, aiming to attract foreign investment through the "Invest in Côte d'Ivoire" agency. However, bureaucratic processes can still be slow. Project Managers must possess strong advocacy skills to expedite permits and compliance checks without compromising legal integrity.</w:t>
      </w:r>
    </w:p>
    <w:p>
      <w:pPr>
        <w:pStyle w:val="BodyText"/>
      </w:pPr>
      <w:r>
        <w:t xml:space="preserve">Additionally, infrastructure gaps remain a challenge. While Abidjan has a modernizing power grid and port facilities, intermittent connectivity and logistics bottlenecks persist. Project Managers must incorporate risk mitigation strategies into their planning. This includes developing contingency plans for supply chain disruptions, securing backup power solutions for IT projects, and diversifying local suppliers to ensure resilience against market fluctuations.</w:t>
      </w:r>
    </w:p>
    <w:bookmarkEnd w:id="23"/>
    <w:bookmarkStart w:id="24" w:name="Xa4ae91fce118df41a9881640f4f4a5acb735234"/>
    <w:p>
      <w:pPr>
        <w:pStyle w:val="Heading2"/>
      </w:pPr>
      <w:r>
        <w:t xml:space="preserve">5. The Rise of Digital Transformation in Abidjan</w:t>
      </w:r>
    </w:p>
    <w:p>
      <w:pPr>
        <w:pStyle w:val="FirstParagraph"/>
      </w:pPr>
      <w:r>
        <w:t xml:space="preserve">A significant portion of recent project activity in Ivory Coast is driven by the digital transformation agenda. From fintech solutions revolutionizing banking access to smart city initiatives aiming to digitize municipal services, Project Managers are at the forefront of this change. In sectors like telecommunications and software development, the skill set required shifts from physical logistics to agile methodologies.</w:t>
      </w:r>
    </w:p>
    <w:p>
      <w:pPr>
        <w:pStyle w:val="BodyText"/>
      </w:pPr>
      <w:r>
        <w:t xml:space="preserve">Project Managers in the tech sector of Abidjan must manage remote and hybrid teams, often coordinating with developers in other parts of Africa or Europe while maintaining a strong local presence for user testing and marketing. They must ensure that digital solutions are culturally relevant and accessible to the Ivorian population, considering varying levels of digital literacy across different demographics.</w:t>
      </w:r>
    </w:p>
    <w:bookmarkEnd w:id="24"/>
    <w:bookmarkStart w:id="25" w:name="Xf37bd47f200315a9db735162221ec83a3c3f5b6"/>
    <w:p>
      <w:pPr>
        <w:pStyle w:val="Heading2"/>
      </w:pPr>
      <w:r>
        <w:t xml:space="preserve">6. Sustainability and Corporate Social Responsibility (CSR)</w:t>
      </w:r>
    </w:p>
    <w:p>
      <w:pPr>
        <w:pStyle w:val="FirstParagraph"/>
      </w:pPr>
      <w:r>
        <w:t xml:space="preserve">Sustainability is no longer optional in modern project management, particularly in a region sensitive to environmental degradation. Project Managers in Ivory Coast are increasingly tasked with integrating sustainable practices into their projects. This includes minimizing carbon footprints during construction, ensuring ethical labor practices, and contributing to community development through Corporate Social Responsibility (CSR) initiatives.</w:t>
      </w:r>
    </w:p>
    <w:p>
      <w:pPr>
        <w:pStyle w:val="BodyText"/>
      </w:pPr>
      <w:r>
        <w:t xml:space="preserve">For example, a large-scale infrastructure project in the Abidjan area must address waste management and water conservation. Project Managers work with environmental consultants to ensure compliance with Ivorian environmental laws while also enhancing the company’s reputation as a responsible corporate citizen. This holistic approach adds value beyond the immediate deliverables, fostering long-term community support and brand loyalty.</w:t>
      </w:r>
    </w:p>
    <w:bookmarkEnd w:id="25"/>
    <w:bookmarkStart w:id="26" w:name="X667d64abd7a5c42dc3672dc1a1bfd0ac37bdf34"/>
    <w:p>
      <w:pPr>
        <w:pStyle w:val="Heading2"/>
      </w:pPr>
      <w:r>
        <w:t xml:space="preserve">7. Capacity Building and Local Talent Development</w:t>
      </w:r>
    </w:p>
    <w:p>
      <w:pPr>
        <w:pStyle w:val="FirstParagraph"/>
      </w:pPr>
      <w:r>
        <w:t xml:space="preserve">A critical aspect of Project Management in Ivory Coast is mentorship and capacity building. There is a growing emphasis on empowering local talent to take leadership roles. Experienced Project Managers play a pivotal role in training junior Ivorian professionals, transferring knowledge about global best practices, risk management, and strategic planning.</w:t>
      </w:r>
    </w:p>
    <w:p>
      <w:pPr>
        <w:pStyle w:val="BodyText"/>
      </w:pPr>
      <w:r>
        <w:t xml:space="preserve">This transfer of knowledge strengthens the local project management ecosystem. By investing in human capital, Project Managers help build a self-sustaining industry that can handle future projects with greater autonomy and efficiency. This aligns with national goals to reduce dependency on expatriate expertise and foster indigenous innovation.</w:t>
      </w:r>
    </w:p>
    <w:bookmarkEnd w:id="26"/>
    <w:bookmarkStart w:id="27" w:name="conclusion"/>
    <w:p>
      <w:pPr>
        <w:pStyle w:val="Heading2"/>
      </w:pPr>
      <w:r>
        <w:t xml:space="preserve">8. Conclusion</w:t>
      </w:r>
    </w:p>
    <w:p>
      <w:pPr>
        <w:pStyle w:val="FirstParagraph"/>
      </w:pPr>
      <w:r>
        <w:t xml:space="preserve">In conclusion, the role of the Project Manager in Ivory Coast, Abidjan, is far more complex than traditional definitions suggest. It requires a synthesis of technical precision, cultural empathy, and strategic foresight. As Abidjan continues to solidify its position as a leading economic engine in West Africa, the demand for skilled Project Managers will only intensify.</w:t>
      </w:r>
    </w:p>
    <w:p>
      <w:pPr>
        <w:pStyle w:val="BodyText"/>
      </w:pPr>
      <w:r>
        <w:t xml:space="preserve">These professionals are not just deliverers of projects; they are architects of development. They bridge the gap between international capital and local needs, ensuring that infrastructure grows sustainably and that digital innovations benefit society. For Ivory Coast to achieve its full potential as a regional powerhouse, the continued professionalization and empowerment of Project Managers will remain a cornerstone strategy. Their ability to navigate the intricate web of economic, cultural, and logistical factors in Abidjan defines the success or failure of transformative projects that shape the nation's future.</w:t>
      </w:r>
    </w:p>
    <w:bookmarkEnd w:id="27"/>
    <w:bookmarkStart w:id="28" w:name="references"/>
    <w:p>
      <w:pPr>
        <w:pStyle w:val="Heading2"/>
      </w:pPr>
      <w:r>
        <w:t xml:space="preserve">References</w:t>
      </w:r>
    </w:p>
    <w:p>
      <w:pPr>
        <w:pStyle w:val="FirstParagraph"/>
      </w:pPr>
      <w:r>
        <w:rPr>
          <w:iCs/>
          <w:i/>
        </w:rPr>
        <w:t xml:space="preserve">(Note: The following are representative references for academic context)</w:t>
      </w:r>
    </w:p>
    <w:p>
      <w:pPr>
        <w:numPr>
          <w:ilvl w:val="0"/>
          <w:numId w:val="1001"/>
        </w:numPr>
        <w:pStyle w:val="Compact"/>
      </w:pPr>
      <w:r>
        <w:t xml:space="preserve">African Development Bank. (2023). "Côte d'Ivoire Economic Report: Growth and Inclusion."</w:t>
      </w:r>
    </w:p>
    <w:p>
      <w:pPr>
        <w:numPr>
          <w:ilvl w:val="0"/>
          <w:numId w:val="1001"/>
        </w:numPr>
        <w:pStyle w:val="Compact"/>
      </w:pPr>
      <w:r>
        <w:t xml:space="preserve">Institute of Management Consultants USA. (2024). "Best Practices in Emerging Market Project Management."</w:t>
      </w:r>
    </w:p>
    <w:p>
      <w:pPr>
        <w:numPr>
          <w:ilvl w:val="0"/>
          <w:numId w:val="1001"/>
        </w:numPr>
        <w:pStyle w:val="Compact"/>
      </w:pPr>
      <w:r>
        <w:t xml:space="preserve">Gouvernement de la République de Côte d'Ivoire. (2023). "Stratégie Nationale de Développement Participatif."</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Ivory Coast, Abidjan</dc:title>
  <dc:creator/>
  <dc:language>en</dc:language>
  <cp:keywords/>
  <dcterms:created xsi:type="dcterms:W3CDTF">2026-07-30T02:17:02Z</dcterms:created>
  <dcterms:modified xsi:type="dcterms:W3CDTF">2026-07-30T02:17:02Z</dcterms:modified>
</cp:coreProperties>
</file>

<file path=docProps/custom.xml><?xml version="1.0" encoding="utf-8"?>
<Properties xmlns="http://schemas.openxmlformats.org/officeDocument/2006/custom-properties" xmlns:vt="http://schemas.openxmlformats.org/officeDocument/2006/docPropsVTypes"/>
</file>