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Strategic</w:t>
      </w:r>
      <w:r>
        <w:t xml:space="preserve"> </w:t>
      </w:r>
      <w:r>
        <w:t xml:space="preserve">Analysis</w:t>
      </w:r>
    </w:p>
    <w:bookmarkStart w:id="34" w:name="X592b8d660998e1e96f2b9181dced45b951b7af4"/>
    <w:p>
      <w:pPr>
        <w:pStyle w:val="Heading1"/>
      </w:pPr>
      <w:r>
        <w:t xml:space="preserve">The Role and Evolution of the Project Manager in Mexico City: A Strategic Analysis</w:t>
      </w:r>
    </w:p>
    <w:p>
      <w:pPr>
        <w:pStyle w:val="FirstParagraph"/>
      </w:pPr>
      <w:r>
        <w:t xml:space="preserve">An Examination of Leadership, Cultural Dynamics, and Economic Impact in One of Latin America's Most Dynamic Urban Centers</w:t>
      </w:r>
    </w:p>
    <w:p>
      <w:pPr>
        <w:pStyle w:val="BodyText"/>
      </w:pPr>
      <w:r>
        <w:br/>
      </w:r>
      <w:r>
        <w:br/>
      </w:r>
    </w:p>
    <w:bookmarkStart w:id="20" w:name="abstract"/>
    <w:p>
      <w:pPr>
        <w:pStyle w:val="Heading2"/>
      </w:pPr>
      <w:r>
        <w:t xml:space="preserve">Abstract</w:t>
      </w:r>
    </w:p>
    <w:p>
      <w:pPr>
        <w:pStyle w:val="FirstParagraph"/>
      </w:pPr>
      <w:r>
        <w:t xml:space="preserve">"justify;"&gt;true" /&gt;</w:t>
      </w:r>
    </w:p>
    <w:p>
      <w:pPr>
        <w:pStyle w:val="BodyText"/>
      </w:pPr>
      <w:r>
        <w:t xml:space="preserve">This research paper explores the multifaceted role of the</w:t>
      </w:r>
      <w:r>
        <w:t xml:space="preserve"> </w:t>
      </w:r>
      <w:r>
        <w:rPr>
          <w:bCs/>
          <w:b/>
        </w:rPr>
        <w:t xml:space="preserve">Project Manager</w:t>
      </w:r>
      <w:r>
        <w:t xml:space="preserve"> </w:t>
      </w:r>
      <w:r>
        <w:t xml:space="preserve">within the unique socio-economic and cultural landscape of</w:t>
      </w:r>
      <w:r>
        <w:t xml:space="preserve"> </w:t>
      </w:r>
      <w:r>
        <w:rPr>
          <w:bCs/>
          <w:b/>
        </w:rPr>
        <w:t xml:space="preserve">Mexico Mexico City</w:t>
      </w:r>
      <w:r>
        <w:t xml:space="preserve">. As one of the most populous metropolitan areas in North America, Mexico City serves as a critical hub for international business, technology innovation, and infrastructure development. The document analyzes how traditional project management methodologies are adapted to fit local corporate cultures, emphasizing the importance of interpersonal relationships (</w:t>
      </w:r>
      <w:r>
        <w:rPr>
          <w:iCs/>
          <w:i/>
        </w:rPr>
        <w:t xml:space="preserve">personalismo</w:t>
      </w:r>
      <w:r>
        <w:t xml:space="preserve">) alongside technical proficiency. Furthermore, it examines the economic pressures driving demand for skilled</w:t>
      </w:r>
      <w:r>
        <w:t xml:space="preserve"> </w:t>
      </w:r>
      <w:r>
        <w:rPr>
          <w:bCs/>
          <w:b/>
        </w:rPr>
        <w:t xml:space="preserve">Project Manager</w:t>
      </w:r>
      <w:r>
        <w:t xml:space="preserve"> </w:t>
      </w:r>
      <w:r>
        <w:t xml:space="preserve">professionals in</w:t>
      </w:r>
      <w:r>
        <w:t xml:space="preserve"> </w:t>
      </w:r>
      <w:r>
        <w:rPr>
          <w:bCs/>
          <w:b/>
        </w:rPr>
        <w:t xml:space="preserve">Mexico Mexico City</w:t>
      </w:r>
      <w:r>
        <w:t xml:space="preserve">, highlighting challenges such as regulatory compliance, talent retention, and agile transformation. The findings suggest that successful leadership in this region requires a hybrid approach that balances global best practices with deep local contextual awareness.</w:t>
      </w:r>
    </w:p>
    <w:p>
      <w:pPr>
        <w:pStyle w:val="BodyText"/>
      </w:pPr>
      <w:r>
        <w:br/>
      </w:r>
    </w:p>
    <w:p>
      <w:pPr>
        <w:pStyle w:val="BodyText"/>
      </w:pPr>
      <w:r>
        <w:rPr>
          <w:iCs/>
          <w:i/>
        </w:rPr>
        <w:t xml:space="preserve">Keywords:</w:t>
      </w:r>
      <w:r>
        <w:t xml:space="preserve"> </w:t>
      </w:r>
      <w:r>
        <w:t xml:space="preserve">Project Management, Mexico City Leadership, Latin American Business Culture, Agile Transformation Infrastructure Development Corporate Strategy</w:t>
      </w:r>
    </w:p>
    <w:bookmarkEnd w:id="20"/>
    <w:p>
      <w:pPr>
        <w:pStyle w:val="BodyText"/>
      </w:pPr>
      <w:r>
        <w:br/>
      </w:r>
      <w:r>
        <w:br/>
      </w:r>
    </w:p>
    <w:bookmarkStart w:id="21" w:name="introduction"/>
    <w:p>
      <w:pPr>
        <w:pStyle w:val="Heading2"/>
      </w:pPr>
      <w:r>
        <w:t xml:space="preserve">1. Introduction</w:t>
      </w:r>
    </w:p>
    <w:p>
      <w:pPr>
        <w:pStyle w:val="FirstParagraph"/>
      </w:pPr>
      <w:r>
        <w:t xml:space="preserve">"justify;"&gt;true" /&gt;</w:t>
      </w:r>
    </w:p>
    <w:p>
      <w:pPr>
        <w:pStyle w:val="BodyText"/>
      </w:pPr>
      <w:r>
        <w:t xml:space="preserve">In the contemporary global economy, urban centers act as engines of innovation and growth. Among these few cities rival the complexity and vitality of</w:t>
      </w:r>
      <w:r>
        <w:t xml:space="preserve"> </w:t>
      </w:r>
      <w:r>
        <w:rPr>
          <w:bCs/>
          <w:b/>
        </w:rPr>
        <w:t xml:space="preserve">Mexico Mexico City</w:t>
      </w:r>
      <w:r>
        <w:t xml:space="preserve">. As the capital and largest city of Mexico, this metropolis is not only a cultural beacon but also an economic powerhouse in Latin America. Within this dynamic environment, the role of the</w:t>
      </w:r>
      <w:r>
        <w:t xml:space="preserve"> </w:t>
      </w:r>
      <w:r>
        <w:rPr>
          <w:bCs/>
          <w:b/>
        </w:rPr>
        <w:t xml:space="preserve">Project Manager</w:t>
      </w:r>
      <w:r>
        <w:t xml:space="preserve"> </w:t>
      </w:r>
      <w:r>
        <w:t xml:space="preserve">has evolved from a mere administrative coordinator to a strategic leader capable of navigating intricate stakeholder networks and volatile market conditions.</w:t>
      </w:r>
    </w:p>
    <w:p>
      <w:pPr>
        <w:pStyle w:val="BodyText"/>
      </w:pPr>
      <w:r>
        <w:br/>
      </w:r>
    </w:p>
    <w:p>
      <w:pPr>
        <w:pStyle w:val="BodyText"/>
      </w:pPr>
      <w:r>
        <w:t xml:space="preserve">The objective of this paper is to dissect the specific responsibilities, challenges, and competencies required for effective project leadership in</w:t>
      </w:r>
      <w:r>
        <w:t xml:space="preserve"> </w:t>
      </w:r>
      <w:r>
        <w:rPr>
          <w:bCs/>
          <w:b/>
        </w:rPr>
        <w:t xml:space="preserve">Mexico Mexico City</w:t>
      </w:r>
      <w:r>
        <w:t xml:space="preserve">. By focusing on local nuances such as hierarchical structures communication styles and regulatory environments we aim to provide a comprehensive framework for understanding how</w:t>
      </w:r>
      <w:r>
        <w:t xml:space="preserve"> </w:t>
      </w:r>
      <w:r>
        <w:rPr>
          <w:bCs/>
          <w:b/>
        </w:rPr>
        <w:t xml:space="preserve">Project Manager</w:t>
      </w:r>
      <w:r>
        <w:t xml:space="preserve"> </w:t>
      </w:r>
      <w:r>
        <w:t xml:space="preserve">professionals can thrive in this demanding setting.</w:t>
      </w:r>
    </w:p>
    <w:p>
      <w:pPr>
        <w:pStyle w:val="BodyText"/>
      </w:pPr>
      <w:r>
        <w:br/>
      </w:r>
    </w:p>
    <w:bookmarkEnd w:id="21"/>
    <w:bookmarkStart w:id="25" w:name="X4e83ab9f74686befcdab7c408902a704503f12f"/>
    <w:p>
      <w:pPr>
        <w:pStyle w:val="Heading2"/>
      </w:pPr>
      <w:r>
        <w:t xml:space="preserve">2. The Economic Landscape of Mexico City: A Catalyst for Project Management</w:t>
      </w:r>
    </w:p>
    <w:p>
      <w:pPr>
        <w:pStyle w:val="FirstParagraph"/>
      </w:pPr>
      <w:r>
        <w:t xml:space="preserve">"justify;"&gt;true" /&gt;</w:t>
      </w:r>
    </w:p>
    <w:p>
      <w:pPr>
        <w:pStyle w:val="BodyText"/>
      </w:pPr>
      <w:r>
        <w:rPr>
          <w:bCs/>
          <w:b/>
        </w:rPr>
        <w:t xml:space="preserve">Mexico Mexico City</w:t>
      </w:r>
      <w:r>
        <w:t xml:space="preserve"> </w:t>
      </w:r>
      <w:r>
        <w:t xml:space="preserve">is characterized by a diverse economy that spans manufacturing information technology financial services and tourism. This diversity creates a high demand for structured project execution across various industries.</w:t>
      </w:r>
    </w:p>
    <w:p>
      <w:pPr>
        <w:pStyle w:val="BodyText"/>
      </w:pPr>
      <w:r>
        <w:br/>
      </w:r>
    </w:p>
    <w:bookmarkStart w:id="22" w:name="infrastructure-and-urban-development"/>
    <w:p>
      <w:pPr>
        <w:pStyle w:val="Heading3"/>
      </w:pPr>
      <w:r>
        <w:t xml:space="preserve">2.1 Infrastructure and Urban Development</w:t>
      </w:r>
    </w:p>
    <w:p>
      <w:pPr>
        <w:pStyle w:val="FirstParagraph"/>
      </w:pPr>
      <w:r>
        <w:t xml:space="preserve">"justify;"&gt;true" /&gt;</w:t>
      </w:r>
    </w:p>
    <w:p>
      <w:pPr>
        <w:pStyle w:val="BodyText"/>
      </w:pPr>
      <w:r>
        <w:t xml:space="preserve">The expansion of</w:t>
      </w:r>
      <w:r>
        <w:t xml:space="preserve"> </w:t>
      </w:r>
      <w:r>
        <w:rPr>
          <w:bCs/>
          <w:b/>
        </w:rPr>
        <w:t xml:space="preserve">Mexico Mexico City</w:t>
      </w:r>
      <w:r>
        <w:t xml:space="preserve">'s infrastructure including the metro bus rapid transit systems highways and commercial real estate projects requires rigorous project management. These large-scale initiatives involve multiple government agencies private contractors and international investors. The</w:t>
      </w:r>
      <w:r>
        <w:t xml:space="preserve"> </w:t>
      </w:r>
      <w:r>
        <w:rPr>
          <w:bCs/>
          <w:b/>
        </w:rPr>
        <w:t xml:space="preserve">Project Manager</w:t>
      </w:r>
      <w:r>
        <w:t xml:space="preserve"> </w:t>
      </w:r>
      <w:r>
        <w:t xml:space="preserve">in this sector must possess strong risk management skills and the ability to navigate complex bureaucratic processes.</w:t>
      </w:r>
    </w:p>
    <w:p>
      <w:pPr>
        <w:pStyle w:val="BodyText"/>
      </w:pPr>
      <w:r>
        <w:br/>
      </w:r>
    </w:p>
    <w:bookmarkEnd w:id="22"/>
    <w:bookmarkStart w:id="23" w:name="the-technology-boom"/>
    <w:p>
      <w:pPr>
        <w:pStyle w:val="Heading3"/>
      </w:pPr>
      <w:r>
        <w:t xml:space="preserve">2.2 The Technology Boom</w:t>
      </w:r>
    </w:p>
    <w:p>
      <w:pPr>
        <w:pStyle w:val="FirstParagraph"/>
      </w:pPr>
      <w:r>
        <w:t xml:space="preserve">"justify;"&gt;true" /&gt;</w:t>
      </w:r>
    </w:p>
    <w:p>
      <w:pPr>
        <w:pStyle w:val="BodyText"/>
      </w:pPr>
      <w:r>
        <w:t xml:space="preserve">In recent years</w:t>
      </w:r>
      <w:r>
        <w:t xml:space="preserve"> </w:t>
      </w:r>
      <w:r>
        <w:rPr>
          <w:bCs/>
          <w:b/>
        </w:rPr>
        <w:t xml:space="preserve">Mexico Mexico City</w:t>
      </w:r>
      <w:r>
        <w:t xml:space="preserve"> </w:t>
      </w:r>
      <w:r>
        <w:t xml:space="preserve">has emerged as a leading tech hub in Latin America. Startups established corporations alike are leveraging digital transformation to enhance productivity. In this context the</w:t>
      </w:r>
      <w:r>
        <w:t xml:space="preserve"> </w:t>
      </w:r>
      <w:r>
        <w:rPr>
          <w:bCs/>
          <w:b/>
        </w:rPr>
        <w:t xml:space="preserve">Project Manager</w:t>
      </w:r>
      <w:r>
        <w:t xml:space="preserve"> </w:t>
      </w:r>
      <w:r>
        <w:t xml:space="preserve">plays a crucial role in implementing agile methodologies overseeing software development lifecycles and managing cross-functional teams of developers designers and data scientists.</w:t>
      </w:r>
    </w:p>
    <w:p>
      <w:pPr>
        <w:pStyle w:val="BodyText"/>
      </w:pPr>
      <w:r>
        <w:br/>
      </w:r>
    </w:p>
    <w:bookmarkEnd w:id="23"/>
    <w:bookmarkStart w:id="24" w:name="manufacturing-and-nearshoring"/>
    <w:p>
      <w:pPr>
        <w:pStyle w:val="Heading3"/>
      </w:pPr>
      <w:r>
        <w:t xml:space="preserve">2.3 Manufacturing and Nearshoring</w:t>
      </w:r>
    </w:p>
    <w:p>
      <w:pPr>
        <w:pStyle w:val="FirstParagraph"/>
      </w:pPr>
      <w:r>
        <w:t xml:space="preserve">"justify;"&gt;true" /&gt;</w:t>
      </w:r>
    </w:p>
    <w:p>
      <w:pPr>
        <w:pStyle w:val="BodyText"/>
      </w:pPr>
      <w:r>
        <w:t xml:space="preserve">The trend of nearshoring has brought significant investment to Mexico with</w:t>
      </w:r>
      <w:r>
        <w:t xml:space="preserve"> </w:t>
      </w:r>
      <w:r>
        <w:rPr>
          <w:bCs/>
          <w:b/>
        </w:rPr>
        <w:t xml:space="preserve">Mexico Mexico City</w:t>
      </w:r>
      <w:r>
        <w:t xml:space="preserve"> </w:t>
      </w:r>
      <w:r>
        <w:t xml:space="preserve">serving as a central node for corporate headquarters and logistics operations. Manufacturing projects require precision in supply chain management regulatory compliance and quality control the</w:t>
      </w:r>
      <w:r>
        <w:t xml:space="preserve"> </w:t>
      </w:r>
      <w:r>
        <w:rPr>
          <w:bCs/>
          <w:b/>
        </w:rPr>
        <w:t xml:space="preserve">Project Manager</w:t>
      </w:r>
      <w:r>
        <w:t xml:space="preserve"> </w:t>
      </w:r>
      <w:r>
        <w:t xml:space="preserve">is instrumental in ensuring that these elements align with international standards.</w:t>
      </w:r>
    </w:p>
    <w:p>
      <w:pPr>
        <w:pStyle w:val="BodyText"/>
      </w:pPr>
      <w:r>
        <w:br/>
      </w:r>
    </w:p>
    <w:bookmarkEnd w:id="24"/>
    <w:bookmarkEnd w:id="25"/>
    <w:bookmarkStart w:id="29" w:name="Xb848a6b4ef14d87017f6433d141ca4d43019f81"/>
    <w:p>
      <w:pPr>
        <w:pStyle w:val="Heading2"/>
      </w:pPr>
      <w:r>
        <w:t xml:space="preserve">3. Cultural Dimensions of Project Management in Mexico City</w:t>
      </w:r>
    </w:p>
    <w:p>
      <w:pPr>
        <w:pStyle w:val="FirstParagraph"/>
      </w:pPr>
      <w:r>
        <w:t xml:space="preserve">"justify;"&gt;true" /&gt;</w:t>
      </w:r>
    </w:p>
    <w:p>
      <w:pPr>
        <w:pStyle w:val="BodyText"/>
      </w:pPr>
      <w:r>
        <w:t xml:space="preserve">Understanding the cultural context is paramount for any</w:t>
      </w:r>
      <w:r>
        <w:t xml:space="preserve"> </w:t>
      </w:r>
      <w:r>
        <w:rPr>
          <w:bCs/>
          <w:b/>
        </w:rPr>
        <w:t xml:space="preserve">Project Manager</w:t>
      </w:r>
      <w:r>
        <w:t xml:space="preserve">. In</w:t>
      </w:r>
      <w:r>
        <w:t xml:space="preserve"> </w:t>
      </w:r>
      <w:r>
        <w:rPr>
          <w:bCs/>
          <w:b/>
        </w:rPr>
        <w:t xml:space="preserve">Mexico Mexico City</w:t>
      </w:r>
      <w:r>
        <w:t xml:space="preserve"> </w:t>
      </w:r>
      <w:r>
        <w:t xml:space="preserve">business culture is heavily influenced by concepts of hierarchy trust and personal relationships.</w:t>
      </w:r>
    </w:p>
    <w:p>
      <w:pPr>
        <w:pStyle w:val="BodyText"/>
      </w:pPr>
      <w:r>
        <w:br/>
      </w:r>
    </w:p>
    <w:bookmarkStart w:id="26" w:name="X692c6107cc8c76671e19b6c8abc5b1fd95e6171"/>
    <w:p>
      <w:pPr>
        <w:pStyle w:val="Heading3"/>
      </w:pPr>
      <w:r>
        <w:t xml:space="preserve">3.1 Personalismo and Trust-Based Relationships</w:t>
      </w:r>
    </w:p>
    <w:p>
      <w:pPr>
        <w:pStyle w:val="FirstParagraph"/>
      </w:pPr>
      <w:r>
        <w:t xml:space="preserve">"justify;"&gt;true" /&gt;</w:t>
      </w:r>
    </w:p>
    <w:p>
      <w:pPr>
        <w:pStyle w:val="BodyText"/>
      </w:pPr>
      <w:r>
        <w:t xml:space="preserve">A defining characteristic of Mexican business culture is</w:t>
      </w:r>
      <w:r>
        <w:t xml:space="preserve"> </w:t>
      </w:r>
      <w:r>
        <w:rPr>
          <w:iCs/>
          <w:i/>
        </w:rPr>
        <w:t xml:space="preserve">personalismo</w:t>
      </w:r>
      <w:r>
        <w:t xml:space="preserve">, which emphasizes the importance of personal connections over purely transactional interactions. For a</w:t>
      </w:r>
      <w:r>
        <w:t xml:space="preserve"> </w:t>
      </w:r>
      <w:r>
        <w:rPr>
          <w:bCs/>
          <w:b/>
        </w:rPr>
        <w:t xml:space="preserve">Project Manager</w:t>
      </w:r>
      <w:r>
        <w:t xml:space="preserve">, this means that building trust with stakeholders clients and team members is not just a soft skill but a critical success factor. Time spent on socializing face-to-face meetings and understanding individual motivations can significantly impact project outcomes.</w:t>
      </w:r>
    </w:p>
    <w:p>
      <w:pPr>
        <w:pStyle w:val="BodyText"/>
      </w:pPr>
      <w:r>
        <w:br/>
      </w:r>
    </w:p>
    <w:bookmarkEnd w:id="26"/>
    <w:bookmarkStart w:id="27" w:name="hierarchical-structures"/>
    <w:p>
      <w:pPr>
        <w:pStyle w:val="Heading3"/>
      </w:pPr>
      <w:r>
        <w:t xml:space="preserve">3.2 Hierarchical Structures</w:t>
      </w:r>
    </w:p>
    <w:p>
      <w:pPr>
        <w:pStyle w:val="FirstParagraph"/>
      </w:pPr>
      <w:r>
        <w:t xml:space="preserve">"justify;"&gt;true" /&gt;</w:t>
      </w:r>
      <w:r>
        <w:t xml:space="preserve"> </w:t>
      </w:r>
      <w:r>
        <w:t xml:space="preserve">p&gt;Mexican organizations tend to exhibit higher power distance compared to North American or Northern European counterparts. Decision-making is often centralized at the top levels of management. A</w:t>
      </w:r>
      <w:r>
        <w:t xml:space="preserve"> </w:t>
      </w:r>
      <w:r>
        <w:rPr>
          <w:bCs/>
          <w:b/>
        </w:rPr>
        <w:t xml:space="preserve">Project Manager</w:t>
      </w:r>
      <w:r>
        <w:t xml:space="preserve"> </w:t>
      </w:r>
      <w:r>
        <w:t xml:space="preserve">in</w:t>
      </w:r>
      <w:r>
        <w:t xml:space="preserve"> </w:t>
      </w:r>
      <w:r>
        <w:rPr>
          <w:bCs/>
          <w:b/>
        </w:rPr>
        <w:t xml:space="preserve">Mexico Mexico City</w:t>
      </w:r>
      <w:r>
        <w:t xml:space="preserve"> </w:t>
      </w:r>
      <w:r>
        <w:t xml:space="preserve">must be adept at navigating this hierarchy ensuring that they have clear mandates from senior leadership while also empowering mid-level managers to execute tasks effectively.</w:t>
      </w:r>
    </w:p>
    <w:p>
      <w:pPr>
        <w:pStyle w:val="BodyText"/>
      </w:pPr>
      <w:r>
        <w:br/>
      </w:r>
    </w:p>
    <w:bookmarkEnd w:id="27"/>
    <w:bookmarkStart w:id="28" w:name="X8be19ea1e16b590b18583958c91bd4228ee89a3"/>
    <w:p>
      <w:pPr>
        <w:pStyle w:val="Heading3"/>
      </w:pPr>
      <w:r>
        <w:t xml:space="preserve">3.3 Communication Styles: High-Context Culture</w:t>
      </w:r>
    </w:p>
    <w:p>
      <w:pPr>
        <w:pStyle w:val="FirstParagraph"/>
      </w:pPr>
      <w:r>
        <w:t xml:space="preserve">"justify;"&gt;true" /&gt;</w:t>
      </w:r>
    </w:p>
    <w:p>
      <w:pPr>
        <w:pStyle w:val="BodyText"/>
      </w:pPr>
      <w:r>
        <w:t xml:space="preserve">As a high-context culture communication in</w:t>
      </w:r>
      <w:r>
        <w:t xml:space="preserve"> </w:t>
      </w:r>
      <w:r>
        <w:rPr>
          <w:bCs/>
          <w:b/>
        </w:rPr>
        <w:t xml:space="preserve">Mexico Mexico City</w:t>
      </w:r>
      <w:r>
        <w:t xml:space="preserve"> </w:t>
      </w:r>
      <w:r>
        <w:t xml:space="preserve">relies heavily on non-verbal cues shared experiences and implicit understanding. Ambiguity is often tolerated to some extent as direct confrontation or negative feedback can be seen as disrespectful. The</w:t>
      </w:r>
      <w:r>
        <w:t xml:space="preserve"> </w:t>
      </w:r>
      <w:r>
        <w:rPr>
          <w:bCs/>
          <w:b/>
        </w:rPr>
        <w:t xml:space="preserve">Project Manager</w:t>
      </w:r>
      <w:r>
        <w:t xml:space="preserve"> </w:t>
      </w:r>
      <w:r>
        <w:t xml:space="preserve">must therefore develop high emotional intelligence to read between the lines resolve conflicts diplomatically and foster an environment of open yet respectful dialogue.</w:t>
      </w:r>
    </w:p>
    <w:p>
      <w:pPr>
        <w:pStyle w:val="BodyText"/>
      </w:pPr>
      <w:r>
        <w:br/>
      </w:r>
    </w:p>
    <w:bookmarkEnd w:id="28"/>
    <w:bookmarkEnd w:id="29"/>
    <w:bookmarkStart w:id="30" w:name="X2d565162f67ee4c6913fdcd678c2c0b280ded33"/>
    <w:p>
      <w:pPr>
        <w:pStyle w:val="Heading2"/>
      </w:pPr>
      <w:r>
        <w:t xml:space="preserve">4. Core Competencies for the Modern Project Manager in Mexico City</w:t>
      </w:r>
    </w:p>
    <w:p>
      <w:pPr>
        <w:pStyle w:val="FirstParagraph"/>
      </w:pPr>
      <w:r>
        <w:t xml:space="preserve">"justify;"&gt;true" /&gt;</w:t>
      </w:r>
    </w:p>
    <w:p>
      <w:pPr>
        <w:pStyle w:val="BodyText"/>
      </w:pPr>
      <w:r>
        <w:t xml:space="preserve">To succeed in this environment a</w:t>
      </w:r>
      <w:r>
        <w:t xml:space="preserve"> </w:t>
      </w:r>
      <w:r>
        <w:rPr>
          <w:bCs/>
          <w:b/>
        </w:rPr>
        <w:t xml:space="preserve">Project Manager</w:t>
      </w:r>
      <w:r>
        <w:t xml:space="preserve"> </w:t>
      </w:r>
      <w:r>
        <w:t xml:space="preserve">must cultivate a specific set of competencies that blend technical expertise with cultural adaptability.</w:t>
      </w:r>
    </w:p>
    <w:p>
      <w:pPr>
        <w:pStyle w:val="BodyText"/>
      </w:pPr>
      <w:r>
        <w:br/>
      </w:r>
    </w:p>
    <w:p>
      <w:pPr>
        <w:numPr>
          <w:ilvl w:val="0"/>
          <w:numId w:val="1001"/>
        </w:numPr>
        <w:pStyle w:val="Compact"/>
      </w:pPr>
      <w:r>
        <w:rPr>
          <w:bCs/>
          <w:b/>
        </w:rPr>
        <w:t xml:space="preserve">Bilingual Proficiency:</w:t>
      </w:r>
      <w:r>
        <w:t xml:space="preserve"> </w:t>
      </w:r>
      <w:r>
        <w:t xml:space="preserve">Fluency in both Spanish and English is often essential especially in multinational corporations operating out of</w:t>
      </w:r>
      <w:r>
        <w:t xml:space="preserve"> </w:t>
      </w:r>
      <w:r>
        <w:rPr>
          <w:bCs/>
          <w:b/>
        </w:rPr>
        <w:t xml:space="preserve">Mexico Mexico City</w:t>
      </w:r>
      <w:r>
        <w:t xml:space="preserve">. This facilitates seamless communication between local teams and global headquarters.</w:t>
      </w:r>
    </w:p>
    <w:p>
      <w:pPr>
        <w:numPr>
          <w:ilvl w:val="0"/>
          <w:numId w:val="1001"/>
        </w:numPr>
        <w:pStyle w:val="Compact"/>
      </w:pPr>
      <w:r>
        <w:t xml:space="preserve">Agile Mindset:The shift towards agile project management requires flexibility and adaptability. A</w:t>
      </w:r>
    </w:p>
    <w:p>
      <w:pPr>
        <w:numPr>
          <w:ilvl w:val="0"/>
          <w:numId w:val="1000"/>
        </w:numPr>
        <w:pStyle w:val="Compact"/>
      </w:pPr>
      <w:r>
        <w:t xml:space="preserve">Project Manager must be able to guide teams through iterative processes while managing stakeholder expectations that may be accustomed to traditional waterfall approaches.</w:t>
      </w:r>
    </w:p>
    <w:p>
      <w:pPr>
        <w:numPr>
          <w:ilvl w:val="0"/>
          <w:numId w:val="1001"/>
        </w:numPr>
        <w:pStyle w:val="Compact"/>
      </w:pPr>
      <w:r>
        <w:t xml:space="preserve">Risk Management and Regulatory Knowledge:Navigating local labor laws environmental regulations and tax implications is crucial. The</w:t>
      </w:r>
    </w:p>
    <w:p>
      <w:pPr>
        <w:numPr>
          <w:ilvl w:val="0"/>
          <w:numId w:val="1000"/>
        </w:numPr>
        <w:pStyle w:val="Compact"/>
      </w:pPr>
      <w:r>
        <w:t xml:space="preserve">Project Manager must stay updated on legislative changes in</w:t>
      </w:r>
    </w:p>
    <w:p>
      <w:pPr>
        <w:numPr>
          <w:ilvl w:val="0"/>
          <w:numId w:val="1000"/>
        </w:numPr>
        <w:pStyle w:val="Compact"/>
      </w:pPr>
      <w:r>
        <w:t xml:space="preserve">Mexico Mexico City to mitigate legal risks.</w:t>
      </w:r>
    </w:p>
    <w:p>
      <w:pPr>
        <w:numPr>
          <w:ilvl w:val="0"/>
          <w:numId w:val="1001"/>
        </w:numPr>
        <w:pStyle w:val="Compact"/>
      </w:pPr>
      <w:r>
        <w:t xml:space="preserve">Talent Development:The competition for skilled professionals in the tech and engineering sectors is intense. A key role of the</w:t>
      </w:r>
    </w:p>
    <w:p>
      <w:pPr>
        <w:numPr>
          <w:ilvl w:val="0"/>
          <w:numId w:val="1000"/>
        </w:numPr>
        <w:pStyle w:val="Compact"/>
      </w:pPr>
      <w:r>
        <w:t xml:space="preserve">Project Manager is mentoring team members fostering professional growth and retaining top talent within the organization.</w:t>
      </w:r>
    </w:p>
    <w:p>
      <w:pPr>
        <w:pStyle w:val="FirstParagraph"/>
      </w:pPr>
      <w:r>
        <w:br/>
      </w:r>
    </w:p>
    <w:bookmarkEnd w:id="30"/>
    <w:bookmarkStart w:id="31" w:name="challenges-and-future-outlook"/>
    <w:p>
      <w:pPr>
        <w:pStyle w:val="Heading2"/>
      </w:pPr>
      <w:r>
        <w:t xml:space="preserve">5. Challenges and Future Outlook</w:t>
      </w:r>
    </w:p>
    <w:p>
      <w:pPr>
        <w:pStyle w:val="FirstParagraph"/>
      </w:pPr>
      <w:r>
        <w:t xml:space="preserve">"justify;"&gt;true" /&gt;</w:t>
      </w:r>
    </w:p>
    <w:p>
      <w:pPr>
        <w:pStyle w:val="BodyText"/>
      </w:pPr>
      <w:r>
        <w:t xml:space="preserve">Despite its potential</w:t>
      </w:r>
      <w:r>
        <w:t xml:space="preserve"> </w:t>
      </w:r>
      <w:r>
        <w:rPr>
          <w:bCs/>
          <w:b/>
        </w:rPr>
        <w:t xml:space="preserve">Mexico Mexico City</w:t>
      </w:r>
      <w:r>
        <w:t xml:space="preserve"> </w:t>
      </w:r>
      <w:r>
        <w:t xml:space="preserve">faces several challenges that impact project execution. Infrastructure congestion public safety concerns and economic volatility can disrupt timelines and budgets. Furthermore the digital divide between large corporations in the central business districts such as Santa Fe Polanco and other parts of the city creates disparities in resource access.</w:t>
      </w:r>
    </w:p>
    <w:p>
      <w:pPr>
        <w:pStyle w:val="BodyText"/>
      </w:pPr>
      <w:r>
        <w:br/>
      </w:r>
    </w:p>
    <w:p>
      <w:pPr>
        <w:pStyle w:val="BodyText"/>
      </w:pPr>
      <w:r>
        <w:t xml:space="preserve">Looking ahead</w:t>
      </w:r>
    </w:p>
    <w:p>
      <w:pPr>
        <w:pStyle w:val="BodyText"/>
      </w:pPr>
      <w:r>
        <w:t xml:space="preserve">Mexico Mexico City is expected to continue its trajectory as a regional leader in innovation. The integration of artificial intelligence blockchain technology and sustainable urban planning solutions will create new opportunities for</w:t>
      </w:r>
    </w:p>
    <w:p>
      <w:pPr>
        <w:pStyle w:val="BodyText"/>
      </w:pPr>
      <w:r>
        <w:t xml:space="preserve">Project Managers. These professionals who can leverage data-driven decision-making while maintaining human-centric leadership styles will be best positioned to lead transformative projects.</w:t>
      </w:r>
    </w:p>
    <w:p>
      <w:pPr>
        <w:pStyle w:val="BodyText"/>
      </w:pPr>
      <w:r>
        <w:br/>
      </w:r>
    </w:p>
    <w:bookmarkEnd w:id="31"/>
    <w:bookmarkStart w:id="32" w:name="conclusion"/>
    <w:p>
      <w:pPr>
        <w:pStyle w:val="Heading2"/>
      </w:pPr>
      <w:r>
        <w:t xml:space="preserve">6. Conclusion</w:t>
      </w:r>
    </w:p>
    <w:p>
      <w:pPr>
        <w:pStyle w:val="FirstParagraph"/>
      </w:pPr>
      <w:r>
        <w:t xml:space="preserve">"justify;"&gt;true" /&gt;</w:t>
      </w:r>
    </w:p>
    <w:p>
      <w:pPr>
        <w:pStyle w:val="BodyText"/>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Mexico Mexico City</w:t>
      </w:r>
      <w:r>
        <w:t xml:space="preserve"> </w:t>
      </w:r>
      <w:r>
        <w:t xml:space="preserve">is complex and multifaceted. It requires a delicate balance between technical project management skills and deep cultural intelligence. The unique socio-economic landscape of</w:t>
      </w:r>
    </w:p>
    <w:p>
      <w:pPr>
        <w:pStyle w:val="BodyText"/>
      </w:pPr>
      <w:r>
        <w:t xml:space="preserve">Mexico Mexico Citypresents both opportunities for growth and challenges that demand resilience adaptability and strategic thinking.</w:t>
      </w:r>
    </w:p>
    <w:p>
      <w:pPr>
        <w:pStyle w:val="BodyText"/>
      </w:pPr>
      <w:r>
        <w:br/>
      </w:r>
    </w:p>
    <w:p>
      <w:pPr>
        <w:pStyle w:val="BodyText"/>
      </w:pPr>
      <w:r>
        <w:t xml:space="preserve">As the city continues to evolve so too will the demands placed on its professional leaders. Organizations that invest in developing</w:t>
      </w:r>
    </w:p>
    <w:p>
      <w:pPr>
        <w:pStyle w:val="BodyText"/>
      </w:pPr>
      <w:r>
        <w:t xml:space="preserve">Project Managers with local contextual awareness bilingual capabilities and agile competencies will gain a competitive advantage in this vibrant market. Ultimately success in</w:t>
      </w:r>
    </w:p>
    <w:p>
      <w:pPr>
        <w:pStyle w:val="BodyText"/>
      </w:pPr>
      <w:r>
        <w:t xml:space="preserve">Mexico Mexico Citydepends not only on delivering projects on time and within budget but also on building lasting relationships fostering trust and contributing to the broader economic development of one of the world's most dynamic urban centers.</w:t>
      </w:r>
    </w:p>
    <w:p>
      <w:pPr>
        <w:pStyle w:val="BodyText"/>
      </w:pPr>
      <w:r>
        <w:br/>
      </w:r>
    </w:p>
    <w:bookmarkEnd w:id="32"/>
    <w:bookmarkStart w:id="33" w:name="references-illustrative"/>
    <w:p>
      <w:pPr>
        <w:pStyle w:val="Heading2"/>
      </w:pPr>
      <w:r>
        <w:t xml:space="preserve">7. References (Illustrative)</w:t>
      </w:r>
    </w:p>
    <w:p>
      <w:pPr>
        <w:pStyle w:val="FirstParagraph"/>
      </w:pPr>
      <w:r>
        <w:t xml:space="preserve">"justify;"&gt;true" /&gt;</w:t>
      </w:r>
    </w:p>
    <w:p>
      <w:pPr>
        <w:numPr>
          <w:ilvl w:val="0"/>
          <w:numId w:val="1002"/>
        </w:numPr>
        <w:pStyle w:val="Compact"/>
      </w:pPr>
      <w:r>
        <w:t xml:space="preserve">Project Management Institute. (2023). *Pulse Report: The Power and Purpose of Project Management*. PMI Global Operations LLC.</w:t>
      </w:r>
    </w:p>
    <w:p>
      <w:pPr>
        <w:numPr>
          <w:ilvl w:val="0"/>
          <w:numId w:val="1002"/>
        </w:numPr>
        <w:pStyle w:val="Compact"/>
      </w:pPr>
      <w:r>
        <w:t xml:space="preserve">Hofstede G. (2011). *Dimensionalizing Cultures: The Hofstede Model in Context*. Online Readings in Psychology and Culture.</w:t>
      </w:r>
    </w:p>
    <w:p>
      <w:pPr>
        <w:numPr>
          <w:ilvl w:val="0"/>
          <w:numId w:val="1002"/>
        </w:numPr>
        <w:pStyle w:val="Compact"/>
      </w:pPr>
      <w:r>
        <w:t xml:space="preserve">World Bank Group. (2023). *Mexico City Urban Development Strategy: Challenges and Opportunities*. World Bank Publications.</w:t>
      </w:r>
    </w:p>
    <w:p>
      <w:pPr>
        <w:numPr>
          <w:ilvl w:val="0"/>
          <w:numId w:val="1002"/>
        </w:numPr>
        <w:pStyle w:val="Compact"/>
      </w:pPr>
      <w:r>
        <w:t xml:space="preserve">García M. &amp; López R. (2024). *Leadership Styles in Mexican Multinational Corporations*. Journal of Latin American Business Vol 15 pp 45-60</w:t>
      </w:r>
    </w:p>
    <w:p>
      <w:pPr>
        <w:pStyle w:val="FirstParagraph"/>
      </w:pPr>
      <w:r>
        <w:br/>
      </w:r>
      <w:r>
        <w:br/>
      </w:r>
    </w:p>
    <w:p>
      <w:pPr>
        <w:pStyle w:val="BodyText"/>
      </w:pPr>
      <w:r>
        <w:t xml:space="preserve">© 2024 Research Paper on Project Management in Mexico City.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Project Manager in Mexico City: A Strategic Analysis</dc:title>
  <dc:creator/>
  <dc:language>en</dc:language>
  <cp:keywords/>
  <dcterms:created xsi:type="dcterms:W3CDTF">2026-07-30T06:17:35Z</dcterms:created>
  <dcterms:modified xsi:type="dcterms:W3CDTF">2026-07-30T06:17:35Z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