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the</w:t>
      </w:r>
      <w:r>
        <w:t xml:space="preserve"> </w:t>
      </w:r>
      <w:r>
        <w:t xml:space="preserve">Dynamic</w:t>
      </w:r>
      <w:r>
        <w:t xml:space="preserve"> </w:t>
      </w:r>
      <w:r>
        <w:t xml:space="preserve">Business</w:t>
      </w:r>
      <w:r>
        <w:t xml:space="preserve"> </w:t>
      </w:r>
      <w:r>
        <w:t xml:space="preserve">Landscape</w:t>
      </w:r>
      <w:r>
        <w:t xml:space="preserve"> </w:t>
      </w:r>
      <w:r>
        <w:t xml:space="preserve">of</w:t>
      </w:r>
      <w:r>
        <w:t xml:space="preserve"> </w:t>
      </w:r>
      <w:r>
        <w:t xml:space="preserve">Philippines</w:t>
      </w:r>
      <w:r>
        <w:t xml:space="preserve"> </w:t>
      </w:r>
      <w:r>
        <w:t xml:space="preserve">Manila</w:t>
      </w:r>
    </w:p>
    <w:bookmarkStart w:id="28" w:name="X10c7c4e8c63cd7a20affd3411192486b247a5e2"/>
    <w:p>
      <w:pPr>
        <w:pStyle w:val="Heading1"/>
      </w:pPr>
      <w:r>
        <w:t xml:space="preserve">The Strategic Role of the Project Manager in the Dynamic Business Landscape of Philippines Manila</w:t>
      </w:r>
    </w:p>
    <w:p>
      <w:pPr>
        <w:pStyle w:val="FirstParagraph"/>
      </w:pPr>
      <w:r>
        <w:rPr>
          <w:bCs/>
          <w:b/>
        </w:rPr>
        <w:t xml:space="preserve">Abstract</w:t>
      </w:r>
    </w:p>
    <w:p>
      <w:pPr>
        <w:pStyle w:val="BodyText"/>
      </w:pPr>
      <w:r>
        <w:t xml:space="preserve">This research paper examines the critical function and evolving responsibilities of a Project Manager within the unique economic and cultural context of Philippines Manila. As Metro Manila remains the epicenter of commerce, technology, and infrastructure development in Southeast Asia, the demand for skilled project leadership has never been higher. This document analyzes how effective management practices must be adapted to local regulatory frameworks, cultural nuances, and infrastructural challenges to ensure successful project delivery.</w:t>
      </w:r>
    </w:p>
    <w:bookmarkStart w:id="20" w:name="introduction"/>
    <w:p>
      <w:pPr>
        <w:pStyle w:val="Heading2"/>
      </w:pPr>
      <w:r>
        <w:t xml:space="preserve">1. Introduction</w:t>
      </w:r>
    </w:p>
    <w:p>
      <w:pPr>
        <w:pStyle w:val="FirstParagraph"/>
      </w:pPr>
      <w:r>
        <w:t xml:space="preserve">In the contemporary global economy, Project Management is no longer merely a support function but a strategic driver of organizational success. However, the application of universal management theories must be tempered with local contextual awareness. Nowhere is this more evident than in Philippines Manila, the capital region and most populous city in the Philippines. As a bustling metropolis characterized by rapid urbanization, digital transformation, and complex logistical hurdles, Manila presents a distinct set of challenges for any Project Manager.</w:t>
      </w:r>
    </w:p>
    <w:p>
      <w:pPr>
        <w:pStyle w:val="BodyText"/>
      </w:pPr>
      <w:r>
        <w:t xml:space="preserve">The role of a Project Manager in this environment extends beyond traditional scope management. It requires a deep understanding of local labor laws, infrastructure limitations such as traffic congestion impacting supply chains and commute times, and the unique cultural emphasis on interpersonal relationships (</w:t>
      </w:r>
      <w:r>
        <w:rPr>
          <w:iCs/>
          <w:i/>
        </w:rPr>
        <w:t xml:space="preserve">pakikisama</w:t>
      </w:r>
      <w:r>
        <w:t xml:space="preserve">). This paper explores how these factors shape the professional identity and operational effectiveness of a Project Manager in Philippines Manila.</w:t>
      </w:r>
    </w:p>
    <w:bookmarkEnd w:id="20"/>
    <w:bookmarkStart w:id="21" w:name="the-unique-context-of-philippines-manila"/>
    <w:p>
      <w:pPr>
        <w:pStyle w:val="Heading2"/>
      </w:pPr>
      <w:r>
        <w:t xml:space="preserve">2. The Unique Context of Philippines Manila</w:t>
      </w:r>
    </w:p>
    <w:p>
      <w:pPr>
        <w:pStyle w:val="FirstParagraph"/>
      </w:pPr>
      <w:r>
        <w:t xml:space="preserve">To understand the necessity of specialized management skills, one must first appreciate the environment. Philippines Manila is a hub for Business Process Management (BPM), Information Technology Business Process Outsourcing (IT-BPO), construction, and renewable energy projects. The density of the population and the concentration of economic activity create both opportunities and bottlenecks.</w:t>
      </w:r>
    </w:p>
    <w:p>
      <w:pPr>
        <w:pStyle w:val="BodyText"/>
      </w:pPr>
      <w:r>
        <w:t xml:space="preserve">For a Project Manager operating in this region, "location" is not just a coordinate; it is a variable that affects timeline estimation, resource allocation, and stakeholder engagement. The concept of "Manila Time," often referencing delays due to traffic or power fluctuations (brownouts), requires contingency planning that managers in other regions may not need to consider as heavily. Therefore, the Project Manager serves as the primary risk mitigator against these localized uncertainties.</w:t>
      </w:r>
    </w:p>
    <w:bookmarkEnd w:id="21"/>
    <w:bookmarkStart w:id="23" w:name="Xb7e2600a005fec63688909153ff1ae2f5f4a8a2"/>
    <w:p>
      <w:pPr>
        <w:pStyle w:val="Heading2"/>
      </w:pPr>
      <w:r>
        <w:t xml:space="preserve">3. Key Competencies for Project Managers in this Region</w:t>
      </w:r>
    </w:p>
    <w:p>
      <w:pPr>
        <w:pStyle w:val="FirstParagraph"/>
      </w:pPr>
      <w:r>
        <w:t xml:space="preserve">The modern Project Manager in Philippines Manila must possess a hybrid skill set that blends technical proficiency with high emotional intelligence and cultural adaptability.</w:t>
      </w:r>
    </w:p>
    <w:bookmarkStart w:id="22" w:name="cultural-intelligence-and-communication"/>
    <w:p>
      <w:pPr>
        <w:pStyle w:val="Heading3"/>
      </w:pPr>
      <w:r>
        <w:t xml:space="preserve">3.1 Cultural Intelligence and Communication</w:t>
      </w:r>
    </w:p>
    <w:p>
      <w:pPr>
        <w:pStyle w:val="FirstParagraph"/>
      </w:pPr>
      <w:r>
        <w:t xml:space="preserve">Filipino culture is highly relational. In the context of a project, this means that formal contracts are important, but personal relationships often drive progress. A Project Manager must be adept at navigating the hierarchy while fostering an open communication channel. The ability to read between the lines is crucial, as direct confrontation or blunt negative feedback may be avoided to preserve harmony (saving face). Effective Project Managers in Philippines Manila excel at building trust with stakeholders through consistent, respectful, and empathetic communication.</w:t>
      </w:r>
    </w:p>
    <w:p>
      <w:pPr>
        <w:pStyle w:val="BodyText"/>
      </w:pPr>
      <w:r>
        <w:t xml:space="preserve">3.2 Regulatory Navigation</w:t>
      </w:r>
    </w:p>
    <w:p>
      <w:pPr>
        <w:pStyle w:val="BodyText"/>
      </w:pPr>
      <w:r>
        <w:t xml:space="preserve">The regulatory environment in the Philippines can be complex and multi-layered, involving national agencies such as the Department of Trade and Industry (DTI), the Bureau of Internal Revenue (BIR), and local government units (LGUs) in Metro Manila. A Project Manager must have a working knowledge of permitting processes, especially for construction or infrastructure projects. Delays in securing permits due to bureaucratic red tape are common; thus, the Project Manager must proactively engage with regulatory bodies early in the project lifecycle.</w:t>
      </w:r>
    </w:p>
    <w:p>
      <w:pPr>
        <w:pStyle w:val="BodyText"/>
      </w:pPr>
      <w:r>
        <w:t xml:space="preserve">3.3 Resource Management Amidst Constraints</w:t>
      </w:r>
    </w:p>
    <w:p>
      <w:pPr>
        <w:pStyle w:val="BodyText"/>
      </w:pPr>
      <w:r>
        <w:t xml:space="preserve">Talent acquisition in Philippines Manila is competitive, particularly for specialized skills in engineering and software development. A Project Manager must be skilled in retaining top talent through clear career pathing, competitive compensation negotiation, and fostering a positive work environment. Furthermore, given the frequent occurrence of natural disasters such as typhoons which frequently impact Manila Bay areas, contingency plans for business continuity are an essential part of resource management.</w:t>
      </w:r>
    </w:p>
    <w:bookmarkEnd w:id="22"/>
    <w:bookmarkEnd w:id="23"/>
    <w:bookmarkStart w:id="24" w:name="methodological-adaptations"/>
    <w:p>
      <w:pPr>
        <w:pStyle w:val="Heading2"/>
      </w:pPr>
      <w:r>
        <w:t xml:space="preserve">4. Methodological Adaptations</w:t>
      </w:r>
    </w:p>
    <w:p>
      <w:pPr>
        <w:pStyle w:val="FirstParagraph"/>
      </w:pPr>
      <w:r>
        <w:t xml:space="preserve">While global standards like PMI’s PMBOK or Agile methodologies are widely adopted in Philippines Manila, they often require adaptation.</w:t>
      </w:r>
    </w:p>
    <w:p>
      <w:pPr>
        <w:numPr>
          <w:ilvl w:val="0"/>
          <w:numId w:val="1001"/>
        </w:numPr>
        <w:pStyle w:val="Compact"/>
      </w:pPr>
      <w:r>
        <w:rPr>
          <w:bCs/>
          <w:b/>
        </w:rPr>
        <w:t xml:space="preserve">Bangla Methodology:</w:t>
      </w:r>
      <w:r>
        <w:t xml:space="preserve">In the local context, a hybrid approach is often most effective. Rigid adherence to strict timelines may fail if unforeseen logistical issues arise. Project Managers must build flexible buffers into their schedules without compromising quality.</w:t>
      </w:r>
    </w:p>
    <w:p>
      <w:pPr>
        <w:numPr>
          <w:ilvl w:val="0"/>
          <w:numId w:val="1001"/>
        </w:numPr>
        <w:pStyle w:val="Compact"/>
      </w:pPr>
      <w:r>
        <w:rPr>
          <w:bCs/>
          <w:b/>
        </w:rPr>
        <w:t xml:space="preserve">Stakeholder Inclusivity:</w:t>
      </w:r>
      <w:r>
        <w:t xml:space="preserve"> </w:t>
      </w:r>
      <w:r>
        <w:t xml:space="preserve">Manila’s diverse demographic requires inclusive project governance. This means ensuring that projects do not disproportionately affect marginalized communities and that local community leaders are engaged as stakeholders.</w:t>
      </w:r>
    </w:p>
    <w:bookmarkEnd w:id="24"/>
    <w:bookmarkStart w:id="25" w:name="challenges-and-strategic-responses"/>
    <w:p>
      <w:pPr>
        <w:pStyle w:val="Heading2"/>
      </w:pPr>
      <w:r>
        <w:t xml:space="preserve">5. Challenges and Strategic Responses</w:t>
      </w:r>
    </w:p>
    <w:p>
      <w:pPr>
        <w:pStyle w:val="FirstParagraph"/>
      </w:pPr>
      <w:r>
        <w:rPr>
          <w:bCs/>
          <w:b/>
        </w:rPr>
        <w:t xml:space="preserve">Traffic and Logistics:</w:t>
      </w:r>
      <w:r>
        <w:t xml:space="preserve">The infamous traffic congestion in Metro Manila affects not only employee punctuality but also the delivery of physical goods. Project Managers must leverage technology for remote collaboration to reduce unnecessary commutes and optimize logistics routes.</w:t>
      </w:r>
    </w:p>
    <w:p>
      <w:pPr>
        <w:pStyle w:val="BodyText"/>
      </w:pPr>
      <w:r>
        <w:rPr>
          <w:bCs/>
          <w:b/>
        </w:rPr>
        <w:t xml:space="preserve">Digital Divide:</w:t>
      </w:r>
      <w:r>
        <w:t xml:space="preserve">While Manila is a tech hub, disparities in digital infrastructure exist. A Project Manager must ensure that project tools are accessible to all team members, potentially providing support for internet connectivity or hardware upgrades to ensure equitable participation.</w:t>
      </w:r>
    </w:p>
    <w:bookmarkEnd w:id="25"/>
    <w:bookmarkStart w:id="26" w:name="conclusion"/>
    <w:p>
      <w:pPr>
        <w:pStyle w:val="Heading2"/>
      </w:pPr>
      <w:r>
        <w:t xml:space="preserve">6. Conclusion</w:t>
      </w:r>
    </w:p>
    <w:p>
      <w:pPr>
        <w:pStyle w:val="FirstParagraph"/>
      </w:pPr>
      <w:r>
        <w:t xml:space="preserve">The Project Manager in Philippines Manila is not just a coordinator of tasks but a cultural ambassador, a risk analyst, and a strategic leader. The vibrant economic landscape of the city demands leaders who can navigate complexity with grace and precision. As the city continues to develop into a smart city hub, the role will only become more critical.</w:t>
      </w:r>
    </w:p>
    <w:p>
      <w:pPr>
        <w:pStyle w:val="BodyText"/>
      </w:pPr>
      <w:r>
        <w:t xml:space="preserve">Success in this region requires moving beyond textbook definitions of project management. It demands an embrace of local realities—respecting cultural norms, anticipating infrastructural quirks, and leveraging the resilience of the Filipino workforce. For organizations aiming to thrive in Philippines Manila, investing in Project Managers who possess this localized expertise is not optional; it is a strategic imperative.</w:t>
      </w:r>
    </w:p>
    <w:bookmarkEnd w:id="26"/>
    <w:bookmarkStart w:id="27" w:name="references"/>
    <w:p>
      <w:pPr>
        <w:pStyle w:val="Heading2"/>
      </w:pPr>
      <w:r>
        <w:t xml:space="preserve">7. References</w:t>
      </w:r>
    </w:p>
    <w:p>
      <w:pPr>
        <w:pStyle w:val="FirstParagraph"/>
      </w:pPr>
      <w:r>
        <w:rPr>
          <w:iCs/>
          <w:i/>
        </w:rPr>
        <w:t xml:space="preserve">(Note: In a formal academic submission, specific citations from local studies on Philippine project management trends, PMBOK standards adapted for SE Asia, and reports from the Philippine Economic Zone Authority would be included here.)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Project Manager in the Dynamic Business Landscape of Philippines Manila</dc:title>
  <dc:creator/>
  <dc:language>en</dc:language>
  <cp:keywords/>
  <dcterms:created xsi:type="dcterms:W3CDTF">2026-07-30T04:40:28Z</dcterms:created>
  <dcterms:modified xsi:type="dcterms:W3CDTF">2026-07-30T04:40:28Z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