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Manager</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28" w:name="Xa39c45747076e3c217ccc5baccea3e1070acbb0"/>
    <w:p>
      <w:pPr>
        <w:pStyle w:val="Heading1"/>
      </w:pPr>
      <w:r>
        <w:t xml:space="preserve">The Role and Impact of the Project Manager in Switzerland Zurich</w:t>
      </w:r>
    </w:p>
    <w:p>
      <w:pPr>
        <w:pStyle w:val="FirstParagraph"/>
      </w:pPr>
      <w:r>
        <w:rPr>
          <w:bCs/>
          <w:b/>
        </w:rPr>
        <w:t xml:space="preserve">Date:</w:t>
      </w:r>
      <w:r>
        <w:t xml:space="preserve"> </w:t>
      </w:r>
      <w:r>
        <w:t xml:space="preserve">October 2023</w:t>
      </w:r>
      <w:r>
        <w:br/>
      </w:r>
      <w:r>
        <w:rPr>
          <w:bCs/>
          <w:b/>
        </w:rPr>
        <w:t xml:space="preserve">Region:</w:t>
      </w:r>
      <w:r>
        <w:rPr>
          <w:iCs/>
          <w:i/>
        </w:rPr>
        <w:t xml:space="preserve">A Research Paper on Professional Dynamics, Economic Context, and Strategic Leadership</w:t>
      </w:r>
    </w:p>
    <w:bookmarkStart w:id="21" w:name="introduction"/>
    <w:p>
      <w:pPr>
        <w:pStyle w:val="Heading2"/>
      </w:pPr>
      <w:r>
        <w:t xml:space="preserve">Introduction</w:t>
      </w:r>
    </w:p>
    <w:p>
      <w:pPr>
        <w:pStyle w:val="FirstParagraph"/>
      </w:pPr>
      <w:r>
        <w:t xml:space="preserve">In the modern global economy, effective project management is the linchpin of organizational success. Nowhere is this more evident than in Switzerland Zurich, a city renowned for its financial stability, technological innovation, and high quality of life. As a hub for multinational corporations and specialized industries such as finance, pharmaceuticals, and precision engineering Zurich presents a unique landscape for the Project Manager role. This research paper explores the multifaceted nature of being a</w:t>
      </w:r>
      <w:r>
        <w:t xml:space="preserve"> </w:t>
      </w:r>
      <w:r>
        <w:rPr>
          <w:bCs/>
          <w:b/>
        </w:rPr>
        <w:t xml:space="preserve">Project Manager</w:t>
      </w:r>
      <w:r>
        <w:t xml:space="preserve"> </w:t>
      </w:r>
      <w:r>
        <w:t xml:space="preserve">within this specific geographical context (</w:t>
      </w:r>
      <w:r>
        <w:rPr>
          <w:bCs/>
          <w:b/>
        </w:rPr>
        <w:t xml:space="preserve">Switzerland Zurich</w:t>
      </w:r>
      <w:r>
        <w:t xml:space="preserve">). It examines the economic demands, cultural nuances, regulatory frameworks that define professional standards in</w:t>
      </w:r>
      <w:r>
        <w:t xml:space="preserve"> </w:t>
      </w:r>
      <w:hyperlink r:id="rId20">
        <w:r>
          <w:rPr>
            <w:rStyle w:val="Hyperlink"/>
            <w:iCs/>
            <w:i/>
          </w:rPr>
          <w:t xml:space="preserve">Zurich Switzerland</w:t>
        </w:r>
      </w:hyperlink>
      <w:r>
        <w:t xml:space="preserve">. Understanding these dynamics is crucial for stakeholders aiming to optimize project outcomes in this high-stakes environment.</w:t>
      </w:r>
    </w:p>
    <w:bookmarkEnd w:id="21"/>
    <w:bookmarkStart w:id="22" w:name="X997c590fd981081fbfaf846dd8a19f453b3b945"/>
    <w:p>
      <w:pPr>
        <w:pStyle w:val="Heading2"/>
      </w:pPr>
      <w:r>
        <w:t xml:space="preserve">The Economic and Industrial Landscape of Zurich</w:t>
      </w:r>
    </w:p>
    <w:p>
      <w:pPr>
        <w:pStyle w:val="FirstParagraph"/>
      </w:pPr>
      <w:r>
        <w:t xml:space="preserve">To understand the role of the</w:t>
      </w:r>
      <w:r>
        <w:t xml:space="preserve"> </w:t>
      </w:r>
      <w:r>
        <w:rPr>
          <w:bCs/>
          <w:b/>
        </w:rPr>
        <w:t xml:space="preserve">Project Manager</w:t>
      </w:r>
      <w:r>
        <w:t xml:space="preserve">, one must first appreciate the economic engine of</w:t>
      </w:r>
      <w:r>
        <w:t xml:space="preserve"> </w:t>
      </w:r>
      <w:r>
        <w:rPr>
          <w:bCs/>
          <w:b/>
        </w:rPr>
        <w:t xml:space="preserve">Zurich Switzerland</w:t>
      </w:r>
      <w:r>
        <w:t xml:space="preserve">. Zurich is not merely a city; it is a global powerhouse. As one of the leading financial centers in Europe, alongside London and Frankfurt, it hosts numerous headquarters for banks, insurance firms, and wealth management institutions. Furthermore its robust pharmaceutical industry anchored by giants like Roche and Novartis drives significant innovation-driven projects.</w:t>
      </w:r>
    </w:p>
    <w:p>
      <w:pPr>
        <w:pStyle w:val="BodyText"/>
      </w:pPr>
      <w:r>
        <w:t xml:space="preserve">In this environment the</w:t>
      </w:r>
      <w:r>
        <w:t xml:space="preserve"> </w:t>
      </w:r>
      <w:r>
        <w:rPr>
          <w:bCs/>
          <w:b/>
        </w:rPr>
        <w:t xml:space="preserve">Project Manager</w:t>
      </w:r>
      <w:r>
        <w:t xml:space="preserve"> </w:t>
      </w:r>
      <w:r>
        <w:t xml:space="preserve">is not just an administrative coordinator but a strategic partner. Projects in Zurich are often characterized by high capital investment strict compliance requirements and rapid timelines for market entry. For instance infrastructure projects funded by the Swiss government require meticulous adherence to public tendering laws, while tech startups in Zurich need agile methodologies to compete globally. The</w:t>
      </w:r>
      <w:r>
        <w:t xml:space="preserve"> </w:t>
      </w:r>
      <w:r>
        <w:rPr>
          <w:bCs/>
          <w:b/>
        </w:rPr>
        <w:t xml:space="preserve">Project Manager</w:t>
      </w:r>
      <w:r>
        <w:t xml:space="preserve"> </w:t>
      </w:r>
      <w:r>
        <w:t xml:space="preserve">must navigate this complex ecosystem where precision is valued over speed, although efficiency is never compromised.</w:t>
      </w:r>
    </w:p>
    <w:bookmarkEnd w:id="22"/>
    <w:bookmarkStart w:id="27" w:name="X8c579b581c2c8f6e818f43278f8105b11fd9667"/>
    <w:p>
      <w:pPr>
        <w:pStyle w:val="Heading2"/>
      </w:pPr>
      <w:r>
        <w:t xml:space="preserve">Cultural Nuances and Communication Styles</w:t>
      </w:r>
    </w:p>
    <w:p>
      <w:pPr>
        <w:pStyle w:val="FirstParagraph"/>
      </w:pPr>
      <w:r>
        <w:t xml:space="preserve">A critical aspect of project management in any cross-border context is culture. In</w:t>
      </w:r>
      <w:r>
        <w:t xml:space="preserve"> </w:t>
      </w:r>
      <w:hyperlink r:id="rId23">
        <w:r>
          <w:rPr>
            <w:rStyle w:val="Hyperlink"/>
            <w:iCs/>
            <w:i/>
          </w:rPr>
          <w:t xml:space="preserve">Swiss culture</w:t>
        </w:r>
      </w:hyperlink>
      <w:r>
        <w:t xml:space="preserve">, particularly in the German-speaking region of Zurich, communication tends to be direct yet polite. There is a strong emphasis on punctuality reliability and data-driven decision making.</w:t>
      </w:r>
    </w:p>
    <w:p>
      <w:pPr>
        <w:pStyle w:val="BodyText"/>
      </w:pPr>
      <w:r>
        <w:t xml:space="preserve">The</w:t>
      </w:r>
      <w:r>
        <w:t xml:space="preserve"> </w:t>
      </w:r>
      <w:r>
        <w:rPr>
          <w:bCs/>
          <w:b/>
        </w:rPr>
        <w:t xml:space="preserve">Project Manager</w:t>
      </w:r>
      <w:r>
        <w:t xml:space="preserve"> </w:t>
      </w:r>
      <w:r>
        <w:t xml:space="preserve">operating in Zurich must adapt their leadership style accordingly. Hierarchical structures are respected but consensus-building is equally important. A successful</w:t>
      </w:r>
      <w:r>
        <w:t xml:space="preserve"> </w:t>
      </w:r>
      <w:r>
        <w:rPr>
          <w:bCs/>
          <w:b/>
        </w:rPr>
        <w:t xml:space="preserve">Project Manager</w:t>
      </w:r>
    </w:p>
    <w:p>
      <w:pPr>
        <w:pStyle w:val="BodyText"/>
      </w:pPr>
      <w:r>
        <w:t xml:space="preserve">understands that stakeholders expect transparency and detailed documentation before decisions are made. This contrasts with more informal business cultures where rapid prototyping might suffice without exhaustive preliminary planning.</w:t>
      </w:r>
    </w:p>
    <w:p>
      <w:pPr>
        <w:pStyle w:val="BodyText"/>
      </w:pPr>
      <w:r>
        <w:t xml:space="preserve">Project Manager must be proficient in managing diverse teams. While German is the primary language of business English is widely spoken especially in international corporations and tech sectors. Therefore linguistic adaptability combined with cultural sensitivity becomes a key competency for any</w:t>
      </w:r>
      <w:r>
        <w:t xml:space="preserve"> </w:t>
      </w:r>
      <w:hyperlink r:id="rId24">
        <w:r>
          <w:rPr>
            <w:rStyle w:val="Hyperlink"/>
            <w:bCs/>
            <w:b/>
          </w:rPr>
          <w:t xml:space="preserve">Project Manager</w:t>
        </w:r>
      </w:hyperlink>
      <w:r>
        <w:t xml:space="preserve"> </w:t>
      </w:r>
      <w:r>
        <w:t xml:space="preserve">working in this region.</w:t>
      </w:r>
    </w:p>
    <w:p>
      <w:pPr>
        <w:pStyle w:val="BodyText"/>
      </w:pPr>
      <w:r>
        <w:t xml:space="preserve">Switzerland although not part of the European Union maintains strict regulatory standards that impact project execution. For a</w:t>
      </w:r>
      <w:r>
        <w:t xml:space="preserve"> </w:t>
      </w:r>
      <w:r>
        <w:rPr>
          <w:bCs/>
          <w:b/>
        </w:rPr>
        <w:t xml:space="preserve">Project Manager</w:t>
      </w:r>
      <w:r>
        <w:t xml:space="preserve">, compliance is not optional it is foundational. In sectors such as finance and healthcare GDPR-like regulations under Swiss data protection laws impose stringent requirements on how information is handled throughout the project lifecycle.</w:t>
      </w:r>
    </w:p>
    <w:p>
      <w:pPr>
        <w:pStyle w:val="BodyText"/>
      </w:pPr>
      <w:r>
        <w:t xml:space="preserve">Project Manager. Overtime restrictions and mandatory vacation policies mean that workforce planning must be highly efficient. The</w:t>
      </w:r>
      <w:r>
        <w:t xml:space="preserve"> </w:t>
      </w:r>
      <w:r>
        <w:rPr>
          <w:bCs/>
          <w:b/>
        </w:rPr>
        <w:t xml:space="preserve">Project Manager</w:t>
      </w:r>
      <w:r>
        <w:t xml:space="preserve"> </w:t>
      </w:r>
      <w:r>
        <w:t xml:space="preserve">cannot rely on extended working hours to meet deadlines instead they must focus on process optimization and risk mitigation from the outset.</w:t>
      </w:r>
    </w:p>
    <w:p>
      <w:pPr>
        <w:pStyle w:val="BodyText"/>
      </w:pPr>
      <w:r>
        <w:t xml:space="preserve">Project Manager</w:t>
      </w:r>
    </w:p>
    <w:p>
      <w:pPr>
        <w:pStyle w:val="BodyText"/>
      </w:pPr>
      <w:r>
        <w:t xml:space="preserve">involved in construction or industrial projects must integrate sustainability goals into their scope definition. This includes adhering to energy efficiency standards and minimizing carbon footprints reflecting Switzerland's commitment to environmental stewardship.</w:t>
      </w:r>
    </w:p>
    <w:p>
      <w:pPr>
        <w:pStyle w:val="BodyText"/>
      </w:pPr>
      <w:r>
        <w:t xml:space="preserve">Given the unique challenges presented by</w:t>
      </w:r>
      <w:r>
        <w:t xml:space="preserve"> </w:t>
      </w:r>
      <w:r>
        <w:rPr>
          <w:iCs/>
          <w:i/>
        </w:rPr>
        <w:t xml:space="preserve">Zurich Switzerland</w:t>
      </w:r>
      <w:r>
        <w:t xml:space="preserve">, the ideal</w:t>
      </w:r>
      <w:r>
        <w:t xml:space="preserve"> </w:t>
      </w:r>
      <w:r>
        <w:rPr>
          <w:bCs/>
          <w:b/>
        </w:rPr>
        <w:t xml:space="preserve">Project Manager</w:t>
      </w:r>
      <w:r>
        <w:t xml:space="preserve"> </w:t>
      </w:r>
      <w:r>
        <w:t xml:space="preserve">Project Manager often acts as the bridge between technical teams and executive leadership ensuring that strategic objectives align with operational realities. In Zurich’s collaborative business environment building trust through consistent performance is essential for career advancement.</w:t>
      </w:r>
    </w:p>
    <w:p>
      <w:pPr>
        <w:pStyle w:val="BodyText"/>
      </w:pPr>
      <w:r>
        <w:t xml:space="preserve">Project Managers must stay abreast of emerging trends such as artificial intelligence blockchain and sustainable engineering solutions. Continuous learning becomes integral to maintaining relevance in this dynamic market.</w:t>
      </w:r>
    </w:p>
    <w:p>
      <w:pPr>
        <w:pStyle w:val="BodyText"/>
      </w:pPr>
      <w:r>
        <w:t xml:space="preserve">Despite its advantages working as a</w:t>
      </w:r>
      <w:r>
        <w:t xml:space="preserve"> </w:t>
      </w:r>
      <w:hyperlink r:id="rId25">
        <w:r>
          <w:rPr>
            <w:rStyle w:val="Hyperlink"/>
          </w:rPr>
          <w:t xml:space="preserve">Project Manager</w:t>
        </w:r>
      </w:hyperlink>
      <w:r>
        <w:rPr>
          <w:bCs/>
          <w:b/>
        </w:rPr>
        <w:t xml:space="preserve">Zurich Switzerland comes with distinct challenges. One significant issue is the high cost of living and doing business which pressures budgets significantly.</w:t>
      </w:r>
    </w:p>
    <w:p>
      <w:pPr>
        <w:pStyle w:val="BodyText"/>
      </w:pPr>
      <w:r>
        <w:t xml:space="preserve">Project Manager</w:t>
      </w:r>
    </w:p>
    <w:p>
      <w:pPr>
        <w:pStyle w:val="BodyText"/>
      </w:pPr>
      <w:r>
        <w:t xml:space="preserve">must therefore prioritize team well-being and professional development opportunities to reduce turnover rates.</w:t>
      </w:r>
    </w:p>
    <w:p>
      <w:pPr>
        <w:pStyle w:val="BodyText"/>
      </w:pPr>
      <w:r>
        <w:t xml:space="preserve">Project Manager.</w:t>
      </w:r>
    </w:p>
    <w:p>
      <w:pPr>
        <w:pStyle w:val="BodyText"/>
      </w:pPr>
      <w:r>
        <w:t xml:space="preserve">Looking ahead several trends will shape the future of project management in Zurich Switzerland. Digitalization continues to accelerate across all industries prompting a shift towards hybrid work models and virtual collaboration platforms. For the</w:t>
      </w:r>
      <w:r>
        <w:t xml:space="preserve"> </w:t>
      </w:r>
      <w:r>
        <w:rPr>
          <w:bCs/>
          <w:b/>
        </w:rPr>
        <w:t xml:space="preserve">Project Manager</w:t>
      </w:r>
      <w:r>
        <w:t xml:space="preserve">, this means leveraging technology to enhance productivity while maintaining strong interpersonal connections within remote teams.</w:t>
      </w:r>
    </w:p>
    <w:p>
      <w:pPr>
        <w:pStyle w:val="BodyText"/>
      </w:pPr>
      <w:r>
        <w:t xml:space="preserve">Project Managers who can integrate eco-friendly practices into their workflows.</w:t>
      </w:r>
    </w:p>
    <w:p>
      <w:pPr>
        <w:pStyle w:val="BodyText"/>
      </w:pPr>
      <w:r>
        <w:t xml:space="preserve">In conclusion the role of the</w:t>
      </w:r>
      <w:r>
        <w:t xml:space="preserve"> </w:t>
      </w:r>
      <w:hyperlink r:id="rId26">
        <w:r>
          <w:rPr>
            <w:rStyle w:val="Hyperlink"/>
          </w:rPr>
          <w:t xml:space="preserve">Project Manager</w:t>
        </w:r>
      </w:hyperlink>
      <w:r>
        <w:rPr>
          <w:bCs/>
          <w:b/>
        </w:rPr>
        <w:t xml:space="preserve">Zurich Switzerland is defined by complexity opportunity and responsibility. Operating within this prestigious city requires more than just technical proficiency; it demands cultural intelligence regulatory awareness and strategic foresight.</w:t>
      </w:r>
    </w:p>
    <w:p>
      <w:pPr>
        <w:pStyle w:val="BodyText"/>
      </w:pPr>
      <w:r>
        <w:t xml:space="preserve">Project Managers can drive meaningful change contribute to societal progress and achieve personal excellence in their careers.</w:t>
      </w:r>
    </w:p>
    <w:p>
      <w:pPr>
        <w:pStyle w:val="BodyText"/>
      </w:pPr>
      <w:r>
        <w:t xml:space="preserve">Project Manager</w:t>
      </w:r>
      <w:r>
        <w:rPr>
          <w:iCs/>
          <w:i/>
        </w:rPr>
        <w:t xml:space="preserve">Zurich Switzerland remain agile resilient and forward-thinking will determine not only individual success but also broader economic prosperity for this remarkable region.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en.wikipedia.org/wiki/Culture_of_Switzerland" TargetMode="External" /><Relationship Type="http://schemas.openxmlformats.org/officeDocument/2006/relationships/hyperlink" Id="rId24" Target="https://en.wikipedia.org/wiki/Project_management" TargetMode="External" /><Relationship Type="http://schemas.openxmlformats.org/officeDocument/2006/relationships/hyperlink" Id="rId26" Target="https://www.agilealliance.org/glossary/pm/" TargetMode="External" /><Relationship Type="http://schemas.openxmlformats.org/officeDocument/2006/relationships/hyperlink" Id="rId25" Target="https://www.projectmanagement.com/articles/100-best-project-management-tools" TargetMode="External" /><Relationship Type="http://schemas.openxmlformats.org/officeDocument/2006/relationships/hyperlink" Id="rId20" Target="https://www.zurich.com" TargetMode="External" /></Relationships>
</file>

<file path=word/_rels/footnotes.xml.rels><?xml version="1.0" encoding="UTF-8"?><Relationships xmlns="http://schemas.openxmlformats.org/package/2006/relationships"><Relationship Type="http://schemas.openxmlformats.org/officeDocument/2006/relationships/hyperlink" Id="rId23" Target="https://en.wikipedia.org/wiki/Culture_of_Switzerland" TargetMode="External" /><Relationship Type="http://schemas.openxmlformats.org/officeDocument/2006/relationships/hyperlink" Id="rId24" Target="https://en.wikipedia.org/wiki/Project_management" TargetMode="External" /><Relationship Type="http://schemas.openxmlformats.org/officeDocument/2006/relationships/hyperlink" Id="rId26" Target="https://www.agilealliance.org/glossary/pm/" TargetMode="External" /><Relationship Type="http://schemas.openxmlformats.org/officeDocument/2006/relationships/hyperlink" Id="rId25" Target="https://www.projectmanagement.com/articles/100-best-project-management-tools" TargetMode="External" /><Relationship Type="http://schemas.openxmlformats.org/officeDocument/2006/relationships/hyperlink" Id="rId20" Target="https://www.zurich.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Manager in Switzerland Zurich: A Comprehensive Analysis</dc:title>
  <dc:creator/>
  <dc:language>en</dc:language>
  <cp:keywords/>
  <dcterms:created xsi:type="dcterms:W3CDTF">2026-07-30T03:58:28Z</dcterms:created>
  <dcterms:modified xsi:type="dcterms:W3CDTF">2026-07-30T03:58:28Z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