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Uganda</w:t>
      </w:r>
      <w:r>
        <w:t xml:space="preserve"> </w:t>
      </w:r>
      <w:r>
        <w:t xml:space="preserve">Kampala:</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Rapidly</w:t>
      </w:r>
      <w:r>
        <w:t xml:space="preserve"> </w:t>
      </w:r>
      <w:r>
        <w:t xml:space="preserve">Developing</w:t>
      </w:r>
      <w:r>
        <w:t xml:space="preserve"> </w:t>
      </w:r>
      <w:r>
        <w:t xml:space="preserve">Urban</w:t>
      </w:r>
      <w:r>
        <w:t xml:space="preserve"> </w:t>
      </w:r>
      <w:r>
        <w:t xml:space="preserve">Context</w:t>
      </w:r>
    </w:p>
    <w:bookmarkStart w:id="27" w:name="X7b9045f9abeb74adb1ff6d0111b4743d7226ce9"/>
    <w:p>
      <w:pPr>
        <w:pStyle w:val="Heading1"/>
      </w:pPr>
      <w:r>
        <w:t xml:space="preserve">The Evolving Role of the Project Manager in Uganda Kampala: Strategic Leadership in a Rapidly Developing Urban Context</w:t>
      </w:r>
    </w:p>
    <w:p>
      <w:pPr>
        <w:pStyle w:val="FirstParagraph"/>
      </w:pPr>
      <w:r>
        <w:rPr>
          <w:bCs/>
          <w:b/>
        </w:rPr>
        <w:t xml:space="preserve">Abstract:</w:t>
      </w:r>
      <w:r>
        <w:t xml:space="preserve">This research paper examines the critical function of the Project Manager within the dynamic economic landscape of Uganda Kampala. As one of Africa's fastest-growing cities, Kampala presents unique challenges and opportunities for infrastructure development, technology implementation, and social service delivery. This document explores how modern Project Management methodologies must be adapted to local contexts, emphasizing stakeholder engagement, risk management in volatile environments, and the necessity for culturally intelligent leadership. The study argues that effective Project Managers are not merely administrative coordinators but strategic assets vital to Uganda Kampala’s sustainable urbanization.</w:t>
      </w:r>
    </w:p>
    <w:bookmarkStart w:id="20" w:name="introduction"/>
    <w:p>
      <w:pPr>
        <w:pStyle w:val="Heading2"/>
      </w:pPr>
      <w:r>
        <w:t xml:space="preserve">1. Introduction</w:t>
      </w:r>
    </w:p>
    <w:p>
      <w:pPr>
        <w:pStyle w:val="FirstParagraph"/>
      </w:pPr>
      <w:r>
        <w:t xml:space="preserve">In the twenty-first century, urbanization has become one of the most defining characteristics of global development. Nowhere is this more evident than in East Africa, specifically within the capital city of Uganda Kampala. With a population exceeding four million and an annual growth rate that outpaces many global metropolises, Uganda Kampala stands at a critical juncture requiring robust infrastructure, efficient public services, and innovative technological solutions. However, rapid growth brings complexity. The successful execution of projects in this environment—ranging from road construction and housing developments to digital transformation initiatives—relies heavily on the competency of the Project Manager.</w:t>
      </w:r>
    </w:p>
    <w:p>
      <w:pPr>
        <w:pStyle w:val="BodyText"/>
      </w:pPr>
      <w:r>
        <w:t xml:space="preserve">The role of the Project Manager has traditionally been viewed through a Western lens, emphasizing strict adherence to schedules, budgets, and technical specifications. However, in Uganda Kampala, these traditional metrics are insufficient. The local context demands a nuanced approach that integrates global best practices with deep understanding of socio-economic realities. This paper investigates how the Project Manager must adapt to serve as a bridge between international standards and local community needs in Uganda Kampala.</w:t>
      </w:r>
    </w:p>
    <w:bookmarkEnd w:id="20"/>
    <w:bookmarkStart w:id="21" w:name="X82717dff5720e8ec90339a9b886ae4372699322"/>
    <w:p>
      <w:pPr>
        <w:pStyle w:val="Heading2"/>
      </w:pPr>
      <w:r>
        <w:t xml:space="preserve">2. The Unique Context of Project Management in Uganda Kampala</w:t>
      </w:r>
    </w:p>
    <w:p>
      <w:pPr>
        <w:pStyle w:val="FirstParagraph"/>
      </w:pPr>
      <w:r>
        <w:t xml:space="preserve">To understand the necessity for specialized Project Management skills, one must first analyze the environment of Uganda Kampala. The city operates within a complex web of regulatory frameworks, informal economies, and diverse cultural groups. Infrastructure deficits are significant; power outages, traffic congestion in central business districts, and fluctuating supply chains are daily realities. For a Project Manager operating in Uganda Kampala, these are not mere inconveniences but primary risk factors that must be actively managed.</w:t>
      </w:r>
    </w:p>
    <w:p>
      <w:pPr>
        <w:pStyle w:val="BodyText"/>
      </w:pPr>
      <w:r>
        <w:t xml:space="preserve">Furthermore, the labor market in Uganda Kampala is young and increasingly educated but often lacks specific technical certifications recognized globally. This creates a dual challenge for the Project Manager: they must ensure project deliverables meet international quality standards while simultaneously investing heavily in capacity building and training for local teams. The ability to mentor and develop talent is therefore as crucial as technical oversight.</w:t>
      </w:r>
    </w:p>
    <w:bookmarkEnd w:id="21"/>
    <w:bookmarkStart w:id="22" w:name="strategic-stakeholder-engagement"/>
    <w:p>
      <w:pPr>
        <w:pStyle w:val="Heading2"/>
      </w:pPr>
      <w:r>
        <w:t xml:space="preserve">3. Strategic Stakeholder Engagement</w:t>
      </w:r>
    </w:p>
    <w:p>
      <w:pPr>
        <w:pStyle w:val="FirstParagraph"/>
      </w:pPr>
      <w:r>
        <w:t xml:space="preserve">One of the most defining responsibilities of a Project Manager in Uganda Kampala is stakeholder management. In many developing economies, the line between public, private, and community interests is blurred. A project involving land acquisition or infrastructure development in Uganda Kampala will inevitably involve local clan leaders, municipal authorities (such as KCCA - Kampala Capital City Authority), international donors, and private investors.</w:t>
      </w:r>
    </w:p>
    <w:p>
      <w:pPr>
        <w:pStyle w:val="BodyText"/>
      </w:pPr>
      <w:r>
        <w:t xml:space="preserve">A traditional Project Manager might focus solely on contractual obligations. In contrast, a successful Project Manager in this context must practice relational leadership. This involves building trust with community leaders who hold significant social capital. Ignoring these informal power structures can lead to project delays, protests, or even cancellation. Therefore, soft skills such as negotiation, empathy, and cultural intelligence are paramount. The Project Manager must act as a diplomat as much as an engineer or administrator.</w:t>
      </w:r>
    </w:p>
    <w:bookmarkEnd w:id="22"/>
    <w:bookmarkStart w:id="23" w:name="risk-management-and-adaptability"/>
    <w:p>
      <w:pPr>
        <w:pStyle w:val="Heading2"/>
      </w:pPr>
      <w:r>
        <w:t xml:space="preserve">4. Risk Management and Adaptability</w:t>
      </w:r>
    </w:p>
    <w:p>
      <w:pPr>
        <w:pStyle w:val="FirstParagraph"/>
      </w:pPr>
      <w:r>
        <w:t xml:space="preserve">Risk management in Uganda Kampala differs significantly from stable economies. Risks here are often external and uncontrollable, including political shifts, currency fluctuation (the Ugandan Shilling), and logistical bottlenecks at the port of Mombasa which affects all imports into Uganda. A rigid Project Management plan is likely to fail in this environment.</w:t>
      </w:r>
    </w:p>
    <w:p>
      <w:pPr>
        <w:pStyle w:val="BodyText"/>
      </w:pPr>
      <w:r>
        <w:t xml:space="preserve">Agile methodologies have gained traction among Project Managers in Uganda Kampala, particularly in the IT and fintech sectors. The ability to pivot quickly when faced with unexpected challenges—such as a sudden change in government policy or a supply chain disruption—is essential. This requires a Project Manager who is not only technically proficient but also psychologically resilient and adaptable. They must foster a team culture that views setbacks as learning opportunities rather than failures.</w:t>
      </w:r>
    </w:p>
    <w:bookmarkEnd w:id="23"/>
    <w:bookmarkStart w:id="24" w:name="technological-integration-and-innovation"/>
    <w:p>
      <w:pPr>
        <w:pStyle w:val="Heading2"/>
      </w:pPr>
      <w:r>
        <w:t xml:space="preserve">5. Technological Integration and Innovation</w:t>
      </w:r>
    </w:p>
    <w:p>
      <w:pPr>
        <w:pStyle w:val="FirstParagraph"/>
      </w:pPr>
      <w:r>
        <w:t xml:space="preserve">Uganda Kampala is increasingly becoming a hub for technology innovation in East Africa. From mobile money integration to smart city initiatives, the role of the Project Manager is evolving to include digital transformation leadership. Project Managers must understand not only how to implement these technologies but also how to manage the change management process associated with them.</w:t>
      </w:r>
    </w:p>
    <w:p>
      <w:pPr>
        <w:pStyle w:val="BodyText"/>
      </w:pPr>
      <w:r>
        <w:t xml:space="preserve">For instance, implementing a new digital banking system in Kampala requires more than just software installation; it requires educating users who are accustomed to cash-based transactions. The Project Manager must oversee this transition, ensuring that technological adoption does not alienate the local user base. This intersection of technology and social behavior is where the modern Project Manager adds immense value.</w:t>
      </w:r>
    </w:p>
    <w:bookmarkEnd w:id="24"/>
    <w:bookmarkStart w:id="25" w:name="X72067ae7d1f463b2d1e808520385bf7ec05b028"/>
    <w:p>
      <w:pPr>
        <w:pStyle w:val="Heading2"/>
      </w:pPr>
      <w:r>
        <w:t xml:space="preserve">6. Ethical Considerations and Corporate Social Responsibility</w:t>
      </w:r>
    </w:p>
    <w:p>
      <w:pPr>
        <w:pStyle w:val="FirstParagraph"/>
      </w:pPr>
      <w:r>
        <w:t xml:space="preserve">Ethics remain a pressing concern in large-scale projects within Uganda Kampala. Issues such as corruption, transparency, and environmental sustainability are under intense scrutiny from both local citizens and international partners. A Project Manager serves as the guardian of ethical standards on the ground.</w:t>
      </w:r>
    </w:p>
    <w:p>
      <w:pPr>
        <w:pStyle w:val="BodyText"/>
      </w:pPr>
      <w:r>
        <w:t xml:space="preserve">They must ensure that procurement processes are fair, that labor laws are respected (including safe working conditions for construction workers), and that environmental impact assessments are strictly followed. By upholding high ethical standards, the Project Manager protects the reputation of their organization and contributes to the long-term sustainability of development in Uganda Kampala. Projects that disregard these ethical dimensions often face reputational damage and legal repercussions.</w:t>
      </w:r>
    </w:p>
    <w:bookmarkEnd w:id="25"/>
    <w:bookmarkStart w:id="26" w:name="conclusion"/>
    <w:p>
      <w:pPr>
        <w:pStyle w:val="Heading2"/>
      </w:pPr>
      <w:r>
        <w:t xml:space="preserve">7. Conclusion</w:t>
      </w:r>
    </w:p>
    <w:p>
      <w:pPr>
        <w:pStyle w:val="FirstParagraph"/>
      </w:pPr>
      <w:r>
        <w:t xml:space="preserve">In conclusion, the role of the Project Manager in Uganda Kampala is far more complex than traditional definitions suggest. It is a multifaceted position that demands technical expertise, cultural sensitivity, strategic foresight, and ethical integrity. As Uganda Kampala continues to grow and transform into a modern African metropolis, the demand for highly skilled Project Managers will only increase.</w:t>
      </w:r>
    </w:p>
    <w:p>
      <w:pPr>
        <w:pStyle w:val="BodyText"/>
      </w:pPr>
      <w:r>
        <w:t xml:space="preserve">These professionals are not just delivering projects; they are shaping the urban landscape and social fabric of the city. They must navigate the tensions between rapid modernization and cultural preservation, between global efficiency standards and local realities. Investing in the training and development of Project Managers who understand this unique context is crucial for Uganda’s continued economic growth. Future research should focus on quantitative measures of project success rates in relation to specific management styles employed by Project Managers in Uganda Kampala, further refining our understanding of best practices for this vibrant region.</w:t>
      </w:r>
    </w:p>
    <w:p>
      <w:pPr>
        <w:pStyle w:val="BodyText"/>
      </w:pPr>
      <w:r>
        <w:t xml:space="preserve">References:</w:t>
      </w:r>
    </w:p>
    <w:p>
      <w:pPr>
        <w:numPr>
          <w:ilvl w:val="0"/>
          <w:numId w:val="1001"/>
        </w:numPr>
        <w:pStyle w:val="Compact"/>
      </w:pPr>
      <w:r>
        <w:t xml:space="preserve">Kampala Capital City Authority (KCCA). Annual Development Plans and Urban Strategy Reports.</w:t>
      </w:r>
    </w:p>
    <w:p>
      <w:pPr>
        <w:numPr>
          <w:ilvl w:val="0"/>
          <w:numId w:val="1001"/>
        </w:numPr>
        <w:pStyle w:val="Compact"/>
      </w:pPr>
      <w:r>
        <w:t xml:space="preserve">Project Management Institute. (2023). A Pulse on the Profession: Trends in Project Management.</w:t>
      </w:r>
    </w:p>
    <w:p>
      <w:pPr>
        <w:numPr>
          <w:ilvl w:val="0"/>
          <w:numId w:val="1001"/>
        </w:numPr>
        <w:pStyle w:val="Compact"/>
      </w:pPr>
      <w:r>
        <w:t xml:space="preserve">National Planning Authority of Uganda. (2024). The National Development Plan III: Strategic Framework for Economic Transformation.</w:t>
      </w:r>
    </w:p>
    <w:p>
      <w:pPr>
        <w:numPr>
          <w:ilvl w:val="0"/>
          <w:numId w:val="1001"/>
        </w:numPr>
        <w:pStyle w:val="Compact"/>
      </w:pPr>
      <w:r>
        <w:t xml:space="preserve">African Development Bank. (2023). Urbanization and Infrastructure Financing in East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Uganda Kampala: Strategic Leadership in a Rapidly Developing Urban Context</dc:title>
  <dc:creator/>
  <dc:language>en</dc:language>
  <cp:keywords/>
  <dcterms:created xsi:type="dcterms:W3CDTF">2026-07-30T05:28:32Z</dcterms:created>
  <dcterms:modified xsi:type="dcterms:W3CDTF">2026-07-30T05:28:32Z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