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2" w:name="X422b216cc5224662f06ef372b4c9d3291f12540"/>
    <w:p>
      <w:pPr>
        <w:pStyle w:val="Heading1"/>
      </w:pPr>
      <w:r>
        <w:t xml:space="preserve">The Role of the Project Manager in United Arab Emirates Dubai: A Strategic Analysis</w:t>
      </w:r>
    </w:p>
    <w:p>
      <w:pPr>
        <w:pStyle w:val="FirstParagraph"/>
      </w:pPr>
      <w:r>
        <w:rPr>
          <w:bCs/>
          <w:b/>
        </w:rPr>
        <w:t xml:space="preserve">Date:</w:t>
      </w:r>
      <w:r>
        <w:t xml:space="preserve"> </w:t>
      </w:r>
      <w:r>
        <w:t xml:space="preserve">October 26, 2023</w:t>
      </w:r>
      <w:r>
        <w:br/>
      </w:r>
      <w:r>
        <w:rPr>
          <w:bCs/>
          <w:b/>
        </w:rPr>
        <w:t xml:space="preserve">Region Focus:</w:t>
      </w:r>
      <w:r>
        <w:t xml:space="preserve"> </w:t>
      </w:r>
      <w:r>
        <w:t xml:space="preserve">United Arab Emirates Dubai</w:t>
      </w:r>
    </w:p>
    <w:bookmarkStart w:id="20" w:name="abstract"/>
    <w:p>
      <w:pPr>
        <w:pStyle w:val="Heading2"/>
      </w:pPr>
      <w:r>
        <w:t xml:space="preserve">Abstract</w:t>
      </w:r>
    </w:p>
    <w:p>
      <w:pPr>
        <w:pStyle w:val="FirstParagraph"/>
      </w:pPr>
      <w:r>
        <w:t xml:space="preserve">This research paper explores the critical role of the Project Manager within the dynamic and rapidly evolving business landscape of United Arab Emirates Dubai. As Dubai continues to solidify its position as a global hub for innovation, tourism, real estate, and infrastructure development, the demand for proficient project leadership has never been higher. This document examines the specific challenges, cultural nuances, regulatory frameworks unique to United Arab Emirates Dubai that Project Managers must navigate. Furthermore it analyzes the strategic competencies required to succeed in this environment considering both traditional project management methodologies and modern agile practices adapted to local contexts.</w:t>
      </w:r>
    </w:p>
    <w:bookmarkEnd w:id="20"/>
    <w:bookmarkStart w:id="21" w:name="introduction"/>
    <w:p>
      <w:pPr>
        <w:pStyle w:val="Heading2"/>
      </w:pPr>
      <w:r>
        <w:t xml:space="preserve">1. Introduction</w:t>
      </w:r>
    </w:p>
    <w:p>
      <w:pPr>
        <w:pStyle w:val="FirstParagraph"/>
      </w:pPr>
      <w:r>
        <w:t xml:space="preserve">The city of Dubai in United Arab Emirates has transformed from a modest trading post into one of the world's most recognizable metropolitan centers. This transformation is not accidental but rather the result of meticulous planning, ambitious vision, and rigorous execution by various stakeholders. At the heart of every successful mega-project lies an effective Project Manager. In United Arab Emirates Dubai projects range from iconic architectural marvels like the Burj Khalifa to complex digital infrastructure initiatives under the "Dubai Smart City" framework.</w:t>
      </w:r>
    </w:p>
    <w:p>
      <w:pPr>
        <w:pStyle w:val="BodyText"/>
      </w:pPr>
      <w:r>
        <w:t xml:space="preserve">The role of a Project Manager in this context extends beyond mere task coordination. It requires a deep understanding of cross-cultural dynamics, international stakeholder management, and adherence to both local regulations and global standards. This paper aims to dissect the multifaceted responsibilities of the Project Manager operating within United Arab Emirates Dubai highlighting why their function is pivotal to the emirate's economic diversification strategy.</w:t>
      </w:r>
    </w:p>
    <w:bookmarkEnd w:id="21"/>
    <w:bookmarkStart w:id="22" w:name="Xa6fb2fd1d531f159a1e364f333124439d90ce4d"/>
    <w:p>
      <w:pPr>
        <w:pStyle w:val="Heading2"/>
      </w:pPr>
      <w:r>
        <w:t xml:space="preserve">2. The Unique Business Environment of United Arab Emirates Dubai</w:t>
      </w:r>
    </w:p>
    <w:p>
      <w:pPr>
        <w:pStyle w:val="FirstParagraph"/>
      </w:pPr>
      <w:r>
        <w:t xml:space="preserve">To understand the significance of a Project Manager in United Arab Emirates Dubai one must first appreciate the unique business environment. The region is characterized by:</w:t>
      </w:r>
    </w:p>
    <w:p>
      <w:pPr>
        <w:numPr>
          <w:ilvl w:val="0"/>
          <w:numId w:val="1001"/>
        </w:numPr>
        <w:pStyle w:val="Compact"/>
      </w:pPr>
      <w:r>
        <w:rPr>
          <w:bCs/>
          <w:b/>
        </w:rPr>
        <w:t xml:space="preserve">Rapid Innovation Cycles:</w:t>
      </w:r>
      <w:r>
        <w:t xml:space="preserve">The government's push for digital transformation means projects often have accelerated timelines requiring exceptional agility.</w:t>
      </w:r>
    </w:p>
    <w:p>
      <w:pPr>
        <w:numPr>
          <w:ilvl w:val="0"/>
          <w:numId w:val="1001"/>
        </w:numPr>
        <w:pStyle w:val="Compact"/>
      </w:pPr>
      <w:r>
        <w:rPr>
          <w:bCs/>
          <w:b/>
        </w:rPr>
        <w:t xml:space="preserve">Diverse Workforce:</w:t>
      </w:r>
      <w:r>
        <w:t xml:space="preserve">Dubai employs professionals from over 200 nationalities. A Project Manager must lead diverse teams fostering inclusivity and minimizing communication barriers.</w:t>
      </w:r>
    </w:p>
    <w:p>
      <w:pPr>
        <w:numPr>
          <w:ilvl w:val="0"/>
          <w:numId w:val="1001"/>
        </w:numPr>
        <w:pStyle w:val="Compact"/>
      </w:pPr>
      <w:r>
        <w:rPr>
          <w:bCs/>
          <w:b/>
        </w:rPr>
        <w:t xml:space="preserve">Visionary Leadership Alignment:</w:t>
      </w:r>
      <w:r>
        <w:t xml:space="preserve">Projects in United Arab Emirates Dubai are often aligned with broader national visions such as "Dubai Economic Agenda D33." Therefore Project Managers must ensure their deliverables support these high-level strategic goals.</w:t>
      </w:r>
    </w:p>
    <w:p>
      <w:pPr>
        <w:pStyle w:val="FirstParagraph"/>
      </w:pPr>
      <w:r>
        <w:t xml:space="preserve">This environment demands that a Project Manager possesses not only technical skills but also high emotional intelligence and cultural adaptability. The ability to bridge the gap between local traditions and international business practices is a defining competency for success in United Arab Emirates Dubai.</w:t>
      </w:r>
    </w:p>
    <w:bookmarkEnd w:id="22"/>
    <w:bookmarkStart w:id="26" w:name="X9d3ab52bb97e6dd2f9d0b50b4c9ceb419b5e24e"/>
    <w:p>
      <w:pPr>
        <w:pStyle w:val="Heading2"/>
      </w:pPr>
      <w:r>
        <w:t xml:space="preserve">3. Key Responsibilities of a Project Manager in United Arab Emirates Dubai</w:t>
      </w:r>
    </w:p>
    <w:p>
      <w:pPr>
        <w:pStyle w:val="FirstParagraph"/>
      </w:pPr>
      <w:r>
        <w:t xml:space="preserve">The scope of work for a Project Manager varies depending on the industry but several core responsibilities remain consistent across sectors in United Arab Emirates Dubai:</w:t>
      </w:r>
    </w:p>
    <w:bookmarkStart w:id="23" w:name="Xc048adadd1eadf964172682276b1d369bc6fe6c"/>
    <w:p>
      <w:pPr>
        <w:pStyle w:val="Heading3"/>
      </w:pPr>
      <w:r>
        <w:t xml:space="preserve">3.1 Stakeholder Management and Government Relations</w:t>
      </w:r>
    </w:p>
    <w:p>
      <w:pPr>
        <w:pStyle w:val="FirstParagraph"/>
      </w:pPr>
      <w:r>
        <w:t xml:space="preserve">In United Arab Emirates Dubai, projects often involve significant interaction with government entities such as the Department of Economic Development (DED) or specific free zone authorities like Dubai Multi Commodities Centre (DMCC). A Project Manager must navigate bureaucratic processes efficiently securing necessary permits and approvals. Failure to manage these relationships effectively can lead to significant delays. Therefore strong diplomatic skills are essential.</w:t>
      </w:r>
    </w:p>
    <w:bookmarkEnd w:id="23"/>
    <w:bookmarkStart w:id="24" w:name="risk-management-in-a-volatile-market"/>
    <w:p>
      <w:pPr>
        <w:pStyle w:val="Heading3"/>
      </w:pPr>
      <w:r>
        <w:t xml:space="preserve">3.2 Risk Management in a Volatile Market</w:t>
      </w:r>
    </w:p>
    <w:p>
      <w:pPr>
        <w:pStyle w:val="FirstParagraph"/>
      </w:pPr>
      <w:r>
        <w:t xml:space="preserve">The construction and technology sectors in United Arab Emirates Dubai are subject to global supply chain fluctuations, regulatory changes, and environmental factors. A Project Manager must implement robust risk management frameworks to mitigate these uncertainties. This includes contingency planning for material shortages or shifts in legislative policy that may impact project timelines.</w:t>
      </w:r>
    </w:p>
    <w:bookmarkEnd w:id="24"/>
    <w:bookmarkStart w:id="25" w:name="cultural-integration-and-team-leadership"/>
    <w:p>
      <w:pPr>
        <w:pStyle w:val="Heading3"/>
      </w:pPr>
      <w:r>
        <w:t xml:space="preserve">3.3 Cultural Integration and Team Leadership</w:t>
      </w:r>
    </w:p>
    <w:p>
      <w:pPr>
        <w:pStyle w:val="FirstParagraph"/>
      </w:pPr>
      <w:r>
        <w:t xml:space="preserve">A Project Manager leading teams in United Arab Emirates Dubai must respect local customs while managing an expatriate workforce. This involves understanding prayer times during work hours, observing holy month schedules during Ramadan and respecting local holidays. Successful integration of these cultural elements ensures higher team morale and productivity.</w:t>
      </w:r>
    </w:p>
    <w:bookmarkEnd w:id="25"/>
    <w:bookmarkEnd w:id="26"/>
    <w:bookmarkStart w:id="27" w:name="regulatory-frameworks-and-compliance"/>
    <w:p>
      <w:pPr>
        <w:pStyle w:val="Heading2"/>
      </w:pPr>
      <w:r>
        <w:t xml:space="preserve">4. Regulatory Frameworks and Compliance</w:t>
      </w:r>
    </w:p>
    <w:p>
      <w:pPr>
        <w:pStyle w:val="FirstParagraph"/>
      </w:pPr>
      <w:r>
        <w:t xml:space="preserve">Operating in United Arab Emirates Dubai requires strict adherence to legal frameworks. The Project Manager must ensure compliance with:</w:t>
      </w:r>
    </w:p>
    <w:p>
      <w:pPr>
        <w:numPr>
          <w:ilvl w:val="0"/>
          <w:numId w:val="1002"/>
        </w:numPr>
        <w:pStyle w:val="Compact"/>
      </w:pPr>
      <w:r>
        <w:rPr>
          <w:bCs/>
          <w:b/>
        </w:rPr>
        <w:t xml:space="preserve">Dubai Municipality Regulations:</w:t>
      </w:r>
      <w:r>
        <w:t xml:space="preserve">All construction projects must meet specific safety and quality standards.</w:t>
      </w:r>
    </w:p>
    <w:p>
      <w:pPr>
        <w:numPr>
          <w:ilvl w:val="0"/>
          <w:numId w:val="1002"/>
        </w:numPr>
        <w:pStyle w:val="Compact"/>
      </w:pPr>
      <w:r>
        <w:rPr>
          <w:bCs/>
          <w:b/>
        </w:rPr>
        <w:t xml:space="preserve">Data Protection Laws:</w:t>
      </w:r>
    </w:p>
    <w:p>
      <w:pPr>
        <w:numPr>
          <w:ilvl w:val="0"/>
          <w:numId w:val="1002"/>
        </w:numPr>
        <w:pStyle w:val="Compact"/>
      </w:pPr>
      <w:r>
        <w:t xml:space="preserve">Labor Laws</w:t>
      </w:r>
      <w:r>
        <w:t xml:space="preserve">: Understanding the rights and obligations under UAE labor law is crucial for managing human resources effectively in United Arab Emirates Dubai.</w:t>
      </w:r>
    </w:p>
    <w:p>
      <w:pPr>
        <w:pStyle w:val="FirstParagraph"/>
      </w:pPr>
      <w:r>
        <w:t xml:space="preserve">Negligence in compliance can result not only in financial penalties but also reputational damage which is particularly detrimental in a relationship-driven market like United Arab Emirates Dubai.</w:t>
      </w:r>
    </w:p>
    <w:bookmarkEnd w:id="27"/>
    <w:bookmarkStart w:id="28" w:name="Xeabd2ed099a441cf1a8a2cd8a04cd8120e569c9"/>
    <w:p>
      <w:pPr>
        <w:pStyle w:val="Heading2"/>
      </w:pPr>
      <w:r>
        <w:t xml:space="preserve">5. The Impact of Technology on Project Management</w:t>
      </w:r>
    </w:p>
    <w:p>
      <w:pPr>
        <w:pStyle w:val="FirstParagraph"/>
      </w:pPr>
      <w:r>
        <w:t xml:space="preserve">Dubai has positioned itself as a leader in adopting emerging technologies. Consequently, the role of the Project Manager is increasingly being augmented by technology tools such as Building Information Modeling (BIM), Artificial Intelligence for predictive analytics and blockchain for transparent contract management. In United Arab Emirates Dubai early adopters of these technologies often gain a competitive advantage allowing them to complete projects faster and with greater accuracy.</w:t>
      </w:r>
    </w:p>
    <w:p>
      <w:pPr>
        <w:pStyle w:val="BodyText"/>
      </w:pPr>
      <w:r>
        <w:t xml:space="preserve">A modern Project Manager in this region must be tech-savvy able to leverage digital tools not just for tracking progress but for enhancing collaboration among geographically dispersed teams. The integration of smart city concepts into project planning requires Project Managers who understand the interconnectivity of urban systems.</w:t>
      </w:r>
    </w:p>
    <w:bookmarkEnd w:id="28"/>
    <w:bookmarkStart w:id="29" w:name="challenges-and-future-outlook"/>
    <w:p>
      <w:pPr>
        <w:pStyle w:val="Heading2"/>
      </w:pPr>
      <w:r>
        <w:t xml:space="preserve">6. Challenges and Future Outlook</w:t>
      </w:r>
    </w:p>
    <w:p>
      <w:pPr>
        <w:pStyle w:val="FirstParagraph"/>
      </w:pPr>
      <w:r>
        <w:t xml:space="preserve">Despite the opportunities several challenges persist for Project Managers in United Arab Emirates Dubai:</w:t>
      </w:r>
    </w:p>
    <w:p>
      <w:pPr>
        <w:numPr>
          <w:ilvl w:val="0"/>
          <w:numId w:val="1003"/>
        </w:numPr>
        <w:pStyle w:val="Compact"/>
      </w:pPr>
      <w:r>
        <w:rPr>
          <w:bCs/>
          <w:b/>
        </w:rPr>
        <w:t xml:space="preserve">Talent Retention:</w:t>
      </w:r>
      <w:r>
        <w:t xml:space="preserve">The competitive job market makes retaining skilled professionals difficult requiring innovative HR strategies by Project Managers.</w:t>
      </w:r>
    </w:p>
    <w:p>
      <w:pPr>
        <w:pStyle w:val="FirstParagraph"/>
      </w:pPr>
      <w:r>
        <w:rPr>
          <w:bCs/>
          <w:b/>
        </w:rPr>
        <w:t xml:space="preserve">Sustainability Pressures</w:t>
      </w:r>
      <w:r>
        <w:t xml:space="preserve">: There is growing emphasis on green building standards and sustainable practices. Project Managers must integrate sustainability metrics into their project charters from inception to completion.</w:t>
      </w:r>
    </w:p>
    <w:p>
      <w:pPr>
        <w:pStyle w:val="BodyText"/>
      </w:pPr>
      <w:r>
        <w:t xml:space="preserve">Looking ahead the demand for skilled Project Managers in United Arab Emirates Dubai will continue to rise as the emirate prepares for Expo 2030 hosting and further economic diversification initiatives. The focus will shift towards sustainable infrastructure, AI-driven services, and enhanced quality of life projects.</w:t>
      </w:r>
    </w:p>
    <w:bookmarkEnd w:id="29"/>
    <w:bookmarkStart w:id="30" w:name="conclusion"/>
    <w:p>
      <w:pPr>
        <w:pStyle w:val="Heading2"/>
      </w:pPr>
      <w:r>
        <w:t xml:space="preserve">7. Conclusion</w:t>
      </w:r>
    </w:p>
    <w:p>
      <w:pPr>
        <w:pStyle w:val="FirstParagraph"/>
      </w:pPr>
      <w:r>
        <w:t xml:space="preserve">In conclusion, the Project Manager in United Arab Emirates Dubai plays a pivotal role in driving the emirate’s ambitious development agenda. Success in this role requires a unique blend of technical expertise, cultural intelligence strategic alignment with government visions and adaptability to technological advancements.</w:t>
      </w:r>
    </w:p>
    <w:p>
      <w:pPr>
        <w:pStyle w:val="BodyText"/>
      </w:pPr>
      <w:r>
        <w:t xml:space="preserve">As United Arab Emirates Dubai continues to evolve into a future-ready global hub the Project Manager must remain at the forefront of innovation ensuring that every project delivers value not only to stakeholders but also to society at large. The effective execution of projects in this region is a testament to strategic leadership and collaborative effort making the Project Manager an indispensable asset in the sustained growth and prosperity of United Arab Emirates Dubai.</w:t>
      </w:r>
    </w:p>
    <w:bookmarkEnd w:id="30"/>
    <w:bookmarkStart w:id="31" w:name="references"/>
    <w:p>
      <w:pPr>
        <w:pStyle w:val="Heading2"/>
      </w:pPr>
      <w:r>
        <w:t xml:space="preserve">8. References</w:t>
      </w:r>
    </w:p>
    <w:p>
      <w:pPr>
        <w:pStyle w:val="FirstParagraph"/>
      </w:pPr>
      <w:r>
        <w:rPr>
          <w:iCs/>
          <w:i/>
        </w:rPr>
        <w:t xml:space="preserve">(Note: This is a simulated reference list for academic formatting purposes)</w:t>
      </w:r>
    </w:p>
    <w:p>
      <w:pPr>
        <w:numPr>
          <w:ilvl w:val="0"/>
          <w:numId w:val="1004"/>
        </w:numPr>
        <w:pStyle w:val="Compact"/>
      </w:pPr>
      <w:r>
        <w:t xml:space="preserve">Dubai Economic Department. (2023).</w:t>
      </w:r>
      <w:r>
        <w:t xml:space="preserve"> </w:t>
      </w:r>
      <w:r>
        <w:rPr>
          <w:bCs/>
          <w:b/>
        </w:rPr>
        <w:t xml:space="preserve">Economic Agenda D33 Strategy Document.</w:t>
      </w:r>
    </w:p>
    <w:p>
      <w:pPr>
        <w:numPr>
          <w:ilvl w:val="0"/>
          <w:numId w:val="1004"/>
        </w:numPr>
        <w:pStyle w:val="Compact"/>
      </w:pPr>
      <w:r>
        <w:t xml:space="preserve">National Institute of Project Management. (2022). "Cross-Cultural Leadership in the Middle East."</w:t>
      </w:r>
    </w:p>
    <w:p>
      <w:pPr>
        <w:numPr>
          <w:ilvl w:val="0"/>
          <w:numId w:val="1004"/>
        </w:numPr>
        <w:pStyle w:val="Compact"/>
      </w:pPr>
      <w:r>
        <w:t xml:space="preserve">UAE Government Portal. (2023). "Regulatory Frameworks for Construction Projects in Dubai."</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Arab Emirates Dubai: A Strategic Analysis</dc:title>
  <dc:creator/>
  <dc:language>en</dc:language>
  <cp:keywords/>
  <dcterms:created xsi:type="dcterms:W3CDTF">2026-07-30T02:24:10Z</dcterms:created>
  <dcterms:modified xsi:type="dcterms:W3CDTF">2026-07-30T02:24:10Z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