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4" w:name="Xaed3fb2747f03e1859990ffddb28a66c5e6c0e4"/>
    <w:p>
      <w:pPr>
        <w:pStyle w:val="Heading1"/>
      </w:pPr>
      <w:r>
        <w:t xml:space="preserve">The Strategic Role of the Project Manager in United States New York City</w:t>
      </w:r>
    </w:p>
    <w:p>
      <w:pPr>
        <w:pStyle w:val="FirstParagraph"/>
      </w:pPr>
      <w:r>
        <w:rPr>
          <w:bCs/>
          <w:b/>
        </w:rPr>
        <w:t xml:space="preserve">An Analysis of Leadership, Agility, and Urban Complexity</w:t>
      </w:r>
    </w:p>
    <w:bookmarkStart w:id="20" w:name="abstract"/>
    <w:p>
      <w:pPr>
        <w:pStyle w:val="Heading3"/>
      </w:pPr>
      <w:r>
        <w:t xml:space="preserve">Abstract</w:t>
      </w:r>
    </w:p>
    <w:p>
      <w:pPr>
        <w:pStyle w:val="FirstParagraph"/>
      </w:pPr>
      <w:r>
        <w:t xml:space="preserve">This research paper examines the critical functions and evolving responsibilities of a Project Manager operating within the unique ecosystem of United States New York City. As one of the world's most dense and economically vibrant metropolitan areas, New York presents distinct challenges regarding infrastructure, regulatory compliance, stakeholder management, and cultural diversity. This document explores how modern Project Management methodologies must be adapted to thrive in this high-pressure environment. It argues that success in United States New York City requires not only technical proficiency but also exceptional soft skills, including crisis management and cross-cultural communication. The study highlights the impact of digital transformation on project delivery and provides insights into best practices for ensuring project viability in such a complex urban landscape.</w:t>
      </w:r>
    </w:p>
    <w:bookmarkEnd w:id="20"/>
    <w:bookmarkStart w:id="21" w:name="introduction"/>
    <w:p>
      <w:pPr>
        <w:pStyle w:val="Heading2"/>
      </w:pPr>
      <w:r>
        <w:t xml:space="preserve">1. Introduction</w:t>
      </w:r>
    </w:p>
    <w:p>
      <w:pPr>
        <w:pStyle w:val="FirstParagraph"/>
      </w:pPr>
      <w:r>
        <w:t xml:space="preserve">In the contemporary business landscape, effective Project Management has become synonymous with organizational survival and growth. However, the context in which these projects are executed significantly influences their outcomes. This is particularly true in United States New York City, a global hub for finance, media, technology, and culture. The density of activity, the speed of decision-making required by stakeholders on Wall Street or Silicon Alley (Manhattan’s tech corridor), and the intricate web of local regulations create a unique pressure cooker environment.</w:t>
      </w:r>
    </w:p>
    <w:p>
      <w:pPr>
        <w:pStyle w:val="BodyText"/>
      </w:pPr>
      <w:r>
        <w:t xml:space="preserve">The Project Manager in this region cannot rely solely on textbook Agile or Waterfall methodologies. Instead, they must act as strategic leaders who can navigate the labyrinthine bureaucratic processes of New York City government entities while simultaneously meeting the aggressive timelines demanded by private sector clients. This paper aims to delineate these specific challenges and propose a framework for effective Project Management tailored to the realities of United States New York City.</w:t>
      </w:r>
    </w:p>
    <w:bookmarkEnd w:id="21"/>
    <w:bookmarkStart w:id="24" w:name="X2decab3cd39a47e734ca577f0d58405268dbbe2"/>
    <w:p>
      <w:pPr>
        <w:pStyle w:val="Heading2"/>
      </w:pPr>
      <w:r>
        <w:t xml:space="preserve">2. The Unique Ecosystem of United States New York City</w:t>
      </w:r>
    </w:p>
    <w:p>
      <w:pPr>
        <w:pStyle w:val="FirstParagraph"/>
      </w:pPr>
      <w:r>
        <w:t xml:space="preserve">To understand the role of the Project Manager, one must first appreciate the ecosystem they operate in. United States New York City is characterized by its relentless pace and high stakes. Whether overseeing a construction project for a skyscraper in Midtown or launching a fintech application from an office in Brooklyn, the Project Manager faces several distinct environmental factors:</w:t>
      </w:r>
    </w:p>
    <w:bookmarkStart w:id="22" w:name="regulatory-complexity-and-compliance"/>
    <w:p>
      <w:pPr>
        <w:pStyle w:val="Heading3"/>
      </w:pPr>
      <w:r>
        <w:t xml:space="preserve">2.1 Regulatory Complexity and Compliance</w:t>
      </w:r>
    </w:p>
    <w:p>
      <w:pPr>
        <w:pStyle w:val="FirstParagraph"/>
      </w:pPr>
      <w:r>
        <w:t xml:space="preserve">New York City possesses one of the most complex regulatory environments in the world. A Project Manager must be well-versed in local zoning laws, labor regulations (such as prevailing wage requirements), and environmental impact statements. For instance, a construction Project Manager must navigate interactions with the Department of Buildings (DOB) and the Landmarks Preservation Commission. Failure to comply can result in project halts that cost millions of dollars per day. Therefore, knowledge management is not just an administrative task but a core competency for any Project Manager operating in this region.</w:t>
      </w:r>
    </w:p>
    <w:bookmarkEnd w:id="22"/>
    <w:bookmarkStart w:id="23" w:name="stakeholder-diversity"/>
    <w:p>
      <w:pPr>
        <w:pStyle w:val="Heading3"/>
      </w:pPr>
      <w:r>
        <w:t xml:space="preserve">2.2 Stakeholder Diversity</w:t>
      </w:r>
    </w:p>
    <w:p>
      <w:pPr>
        <w:pStyle w:val="FirstParagraph"/>
      </w:pPr>
      <w:r>
        <w:t xml:space="preserve">The stakeholders in United States New York City are incredibly diverse. They range from city council members and community board representatives to international investors and local residents. A Project Manager must possess high emotional intelligence to manage conflicting interests. For example, a new development project might be supported by investors seeking quick returns but opposed by community boards concerned about gentrification or noise pollution. The ability to negotiate these tensions is crucial.</w:t>
      </w:r>
    </w:p>
    <w:bookmarkEnd w:id="23"/>
    <w:bookmarkEnd w:id="24"/>
    <w:bookmarkStart w:id="27" w:name="methodologies-and-adaptation"/>
    <w:p>
      <w:pPr>
        <w:pStyle w:val="Heading2"/>
      </w:pPr>
      <w:r>
        <w:t xml:space="preserve">3. Methodologies and Adaptation</w:t>
      </w:r>
    </w:p>
    <w:p>
      <w:pPr>
        <w:pStyle w:val="FirstParagraph"/>
      </w:pPr>
      <w:r>
        <w:t xml:space="preserve">While traditional Project Management frameworks provide a foundation, the volatile nature of projects in United States New York City often necessitates a hybrid approach. Pure Waterfall methods may be too rigid for rapidly changing market demands in the tech sector, while pure Agile approaches may lack the documentation required for strict government contracts.</w:t>
      </w:r>
    </w:p>
    <w:bookmarkStart w:id="25" w:name="the-rise-of-hybrid-methodologies"/>
    <w:p>
      <w:pPr>
        <w:pStyle w:val="Heading3"/>
      </w:pPr>
      <w:r>
        <w:t xml:space="preserve">3.1 The Rise of Hybrid Methodologies</w:t>
      </w:r>
    </w:p>
    <w:p>
      <w:pPr>
        <w:pStyle w:val="FirstParagraph"/>
      </w:pPr>
      <w:r>
        <w:t xml:space="preserve">A successful Project Manager in this region often employs a hybrid methodology. For infrastructure projects funded by public money, rigorous planning and documentation (Waterfall) are mandatory to satisfy audit requirements. However, within those phases, iterative development (Agile) can be used for specific components like user interface design or data integration. This flexibility allows the Project Manager to maintain control over budget and scope while remaining responsive to immediate feedback.</w:t>
      </w:r>
    </w:p>
    <w:bookmarkEnd w:id="25"/>
    <w:bookmarkStart w:id="26" w:name="risk-management-as-a-proactive-strategy"/>
    <w:p>
      <w:pPr>
        <w:pStyle w:val="Heading3"/>
      </w:pPr>
      <w:r>
        <w:t xml:space="preserve">3.2 Risk Management as a Proactive Strategy</w:t>
      </w:r>
    </w:p>
    <w:p>
      <w:pPr>
        <w:pStyle w:val="FirstParagraph"/>
      </w:pPr>
      <w:r>
        <w:t xml:space="preserve">In United States New York City, risk is omnipresent. From supply chain disruptions caused by port strikes on the East Coast to potential cybersecurity threats in the financial district, risks are multifaceted. A competent Project Manager does not merely react to risks but anticipates them. This involves maintaining robust contingency plans and insurance structures. For example, a Project Manager overseeing a data center build-out must account for power grid vulnerabilities specific to New York’s aging infrastructure.</w:t>
      </w:r>
    </w:p>
    <w:bookmarkEnd w:id="26"/>
    <w:bookmarkEnd w:id="27"/>
    <w:bookmarkStart w:id="30" w:name="X01f678d55d3812f497c450418121cfd97028631"/>
    <w:p>
      <w:pPr>
        <w:pStyle w:val="Heading2"/>
      </w:pPr>
      <w:r>
        <w:t xml:space="preserve">4. Leadership and Soft Skills in High-Pressure Environments</w:t>
      </w:r>
    </w:p>
    <w:p>
      <w:pPr>
        <w:pStyle w:val="FirstParagraph"/>
      </w:pPr>
      <w:r>
        <w:t xml:space="preserve">Technical skills are insufficient in the bustling environment of United States New York City. The Project Manager serves as the central nervous system of a project, requiring exceptional leadership capabilities.</w:t>
      </w:r>
    </w:p>
    <w:bookmarkStart w:id="28" w:name="communication-and-cultural-intelligence"/>
    <w:p>
      <w:pPr>
        <w:pStyle w:val="Heading3"/>
      </w:pPr>
      <w:r>
        <w:t xml:space="preserve">4.1 Communication and Cultural Intelligence</w:t>
      </w:r>
    </w:p>
    <w:p>
      <w:pPr>
        <w:pStyle w:val="FirstParagraph"/>
      </w:pPr>
      <w:r>
        <w:t xml:space="preserve">New York City is a melting pot of cultures. A Project Manager leading a team in Manhattan might interact with developers in India, designers in Europe, and clients locally. Effective communication transcends language barriers; it involves understanding cultural nuances in negotiation and feedback styles. Clear, concise, and culturally sensitive communication prevents misunderstandings that can derail timelines.</w:t>
      </w:r>
    </w:p>
    <w:bookmarkEnd w:id="28"/>
    <w:bookmarkStart w:id="29" w:name="crisis-management"/>
    <w:p>
      <w:pPr>
        <w:pStyle w:val="Heading3"/>
      </w:pPr>
      <w:r>
        <w:t xml:space="preserve">4.2 Crisis Management</w:t>
      </w:r>
    </w:p>
    <w:p>
      <w:pPr>
        <w:pStyle w:val="FirstParagraph"/>
      </w:pPr>
      <w:r>
        <w:t xml:space="preserve">The speed of business in United States New York City means that problems must be solved quickly. A Project Manager is often the first line of defense during a crisis, whether it is a PR issue, a technical failure, or a safety incident on site. The ability to remain calm under pressure and make decisive actions is vital. This resilience inspires confidence among team members and stakeholders alike.</w:t>
      </w:r>
    </w:p>
    <w:bookmarkEnd w:id="29"/>
    <w:bookmarkEnd w:id="30"/>
    <w:bookmarkStart w:id="31" w:name="impact-of-digital-transformation"/>
    <w:p>
      <w:pPr>
        <w:pStyle w:val="Heading2"/>
      </w:pPr>
      <w:r>
        <w:t xml:space="preserve">5. Impact of Digital Transformation</w:t>
      </w:r>
    </w:p>
    <w:p>
      <w:pPr>
        <w:pStyle w:val="FirstParagraph"/>
      </w:pPr>
      <w:r>
        <w:t xml:space="preserve">The Project Manager in United States New York City must also be a champion of digital transformation. The integration of Building Information Modeling (BIM) in construction, or the use of AI-driven analytics in finance projects, requires the Project Manager to bridge the gap between technical teams and executive leadership. They must advocate for technology that enhances efficiency while managing the change management process required to adopt these new tools.</w:t>
      </w:r>
    </w:p>
    <w:p>
      <w:pPr>
        <w:pStyle w:val="BodyText"/>
      </w:pPr>
      <w:r>
        <w:t xml:space="preserve">Furthermore, remote work trends accelerated by recent global events have altered how Project Managers in New York coordinate with distributed teams. Tools for virtual collaboration are now standard, but the challenge lies in maintaining team cohesion and culture without physical proximity.</w:t>
      </w:r>
    </w:p>
    <w:bookmarkEnd w:id="31"/>
    <w:bookmarkStart w:id="32" w:name="conclusion"/>
    <w:p>
      <w:pPr>
        <w:pStyle w:val="Heading2"/>
      </w:pPr>
      <w:r>
        <w:t xml:space="preserve">6. Conclusion</w:t>
      </w:r>
    </w:p>
    <w:p>
      <w:pPr>
        <w:pStyle w:val="FirstParagraph"/>
      </w:pPr>
      <w:r>
        <w:t xml:space="preserve">In conclusion, the role of a Project Manager in United States New York City is far more complex than traditional definitions suggest. It requires a unique blend of technical expertise, regulatory knowledge, cultural intelligence, and crisis management skills. The dense economic activity and regulatory rigor of this specific location demand that Project Managers be adaptable leaders who can navigate uncertainty with confidence.</w:t>
      </w:r>
    </w:p>
    <w:p>
      <w:pPr>
        <w:pStyle w:val="BodyText"/>
      </w:pPr>
      <w:r>
        <w:t xml:space="preserve">As United States New York City continues to evolve into a hub for innovation and sustainable urban development, the demands on Project Managers will only increase. Organizations that invest in training their Project Managers to handle these specific regional challenges will be better positioned to deliver successful projects. Ultimately, the modern Project Manager is not just a scheduler or tracker; they are strategic navigators of complexity in one of the world’s most demanding cities.</w:t>
      </w:r>
    </w:p>
    <w:bookmarkEnd w:id="32"/>
    <w:bookmarkStart w:id="33" w:name="references"/>
    <w:p>
      <w:pPr>
        <w:pStyle w:val="Heading2"/>
      </w:pPr>
      <w:r>
        <w:t xml:space="preserve">References</w:t>
      </w:r>
    </w:p>
    <w:p>
      <w:pPr>
        <w:pStyle w:val="FirstParagraph"/>
      </w:pPr>
      <w:r>
        <w:t xml:space="preserve">PMBOK Guide – Seventh Edition. Project Management Institute, 2021.</w:t>
      </w:r>
    </w:p>
    <w:p>
      <w:pPr>
        <w:pStyle w:val="BodyText"/>
      </w:pPr>
      <w:r>
        <w:t xml:space="preserve">New York City Department of Buildings. "Zoning Resolution and Building Codes." NYC.gov, 2023.</w:t>
      </w:r>
    </w:p>
    <w:p>
      <w:pPr>
        <w:pStyle w:val="BodyText"/>
      </w:pPr>
      <w:r>
        <w:t xml:space="preserve">Kerzner, Harold. Project Management: A Systems Approach to Planning, Scheduling, and Controlling. Wiley, 2017.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States New York City: Navigating Complexity and Innovation</dc:title>
  <dc:creator/>
  <dc:language>en</dc:language>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