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f7165d4e9d73dcc1e6c5d0815abd02331f47049"/>
    <w:p>
      <w:pPr>
        <w:pStyle w:val="Heading1"/>
      </w:pPr>
      <w:r>
        <w:t xml:space="preserve">The Strategic Imperative of the Project Manager in United States San Francisco</w:t>
      </w:r>
    </w:p>
    <w:p>
      <w:pPr>
        <w:pStyle w:val="FirstParagraph"/>
      </w:pPr>
      <w:r>
        <w:rPr>
          <w:bCs/>
          <w:b/>
        </w:rPr>
        <w:t xml:space="preserve">Abstract:</w:t>
      </w:r>
      <w:r>
        <w:br/>
      </w:r>
      <w:r>
        <w:br/>
      </w:r>
      <w:r>
        <w:t xml:space="preserve">The modern landscape of business is defined by rapid technological advancement, agile methodologies, and intense competition. In this context, the role of the Project Manager transcends traditional administrative duties to become a strategic leadership function. This research paper examines the specific dynamics of project management within United States San Francisco, a global hub for technology and innovation. By analyzing market trends, regulatory environments in United States San Francisco, and the evolving skill sets required for success in United States San Francisco, this document elucidates why the Project Manager is a critical asset to organizations operating in this unique economic zone. The findings suggest that effective project management is not merely about execution but about navigating the complex socio-economic fabric of United States San Francisco to deliver value amidst uncertainty.</w:t>
      </w:r>
      <w:r>
        <w:br/>
      </w:r>
    </w:p>
    <w:bookmarkStart w:id="20" w:name="introduction"/>
    <w:p>
      <w:pPr>
        <w:pStyle w:val="Heading2"/>
      </w:pPr>
      <w:r>
        <w:t xml:space="preserve">Introduction</w:t>
      </w:r>
    </w:p>
    <w:p>
      <w:pPr>
        <w:pStyle w:val="FirstParagraph"/>
      </w:pPr>
      <w:r>
        <w:t xml:space="preserve">In the contemporary corporate ecosystem, few cities rival the dynamism and economic influence of United States San Francisco. As a global epicenter for technology, finance, and biotechnology, the city presents a unique set of challenges and opportunities. At the heart of navigating these complexities lies one pivotal role: the Project Manager. While often viewed through a lens of task coordination and timeline management, this paper argues that in United States San Francisco, the Project Manager serves as a strategic integrator who aligns technical innovation with business objectives while navigating strict regulatory frameworks.</w:t>
      </w:r>
    </w:p>
    <w:p>
      <w:pPr>
        <w:pStyle w:val="BodyText"/>
      </w:pPr>
      <w:r>
        <w:t xml:space="preserve">The significance of the Project Manager cannot be overstated in an environment where time-to-market is often a decisive competitive advantage. In United States San Francisco, projects are not isolated events but components of larger, interconnected ecosystems involving stakeholders ranging from venture capitalists to local municipal authorities. Consequently, understanding the specific nuances of operating as a Project Manager in this region is essential for organizational success.</w:t>
      </w:r>
    </w:p>
    <w:bookmarkEnd w:id="20"/>
    <w:bookmarkStart w:id="21" w:name="X463bfcc30808918fb9b98b256d8762cfbe77240"/>
    <w:p>
      <w:pPr>
        <w:pStyle w:val="Heading2"/>
      </w:pPr>
      <w:r>
        <w:t xml:space="preserve">The Unique Ecosystem of United States San Francisco</w:t>
      </w:r>
    </w:p>
    <w:p>
      <w:pPr>
        <w:pStyle w:val="FirstParagraph"/>
      </w:pPr>
      <w:r>
        <w:t xml:space="preserve">To understand the necessity of a skilled Project Manager, one must first appreciate the unique ecosystem of United States San Francisco. The city is characterized by a high density of startups, established tech giants, and rigorous regulatory bodies. This creates a hyper-competitive environment where innovation is constant but compliance is mandatory.</w:t>
      </w:r>
    </w:p>
    <w:p>
      <w:pPr>
        <w:pStyle w:val="BodyText"/>
      </w:pPr>
      <w:r>
        <w:t xml:space="preserve">In United States San Francisco, project timelines are often compressed due to the fast-paced nature of the local economy. A Project Manager here must be adept at agile methodologies such as Scrum or Kanban, which allow for iterative development and rapid response to change. However, unlike other tech hubs, United States San Francisco imposes strict labor laws regarding worker classification (such as AB5), data privacy regulations (like the California Consumer Privacy Act), and environmental standards. The Project Manager must possess a nuanced understanding of these local constraints in United States San Francisco to prevent legal liabilities that could derail projects entirely.</w:t>
      </w:r>
    </w:p>
    <w:bookmarkEnd w:id="21"/>
    <w:bookmarkStart w:id="25" w:name="Xbf1c70b76efc6c4a4a8453eace69e23c2ada4ea"/>
    <w:p>
      <w:pPr>
        <w:pStyle w:val="Heading2"/>
      </w:pPr>
      <w:r>
        <w:t xml:space="preserve">Evolving Skill Sets for the Modern Project Manager</w:t>
      </w:r>
    </w:p>
    <w:p>
      <w:pPr>
        <w:pStyle w:val="FirstParagraph"/>
      </w:pPr>
      <w:r>
        <w:t xml:space="preserve">The traditional definition of a Project Manager focused heavily on the "Iron Triangle" of scope, time, and cost. However, in United States San Francisco, this triad is insufficient. The modern Project Manager must also master quality, risk management, and stakeholder engagement within the specific cultural context of United States San Francisco.</w:t>
      </w:r>
    </w:p>
    <w:bookmarkStart w:id="22" w:name="technical-proficiency"/>
    <w:p>
      <w:pPr>
        <w:pStyle w:val="Heading3"/>
      </w:pPr>
      <w:r>
        <w:t xml:space="preserve">Technical Proficiency</w:t>
      </w:r>
    </w:p>
    <w:p>
      <w:pPr>
        <w:pStyle w:val="FirstParagraph"/>
      </w:pPr>
      <w:r>
        <w:t xml:space="preserve">In a city driven by code and data, technical literacy is paramount. A Project Manager in United States San Francisco does not need to be a software engineer, but they must understand the architecture of the systems being built. This includes familiarity with cloud computing infrastructures (AWS, Azure), artificial intelligence integration, and cybersecurity protocols. The ability to communicate effectively with highly specialized technical teams in United States San Francisco bridges the gap between executive vision and engineering reality.</w:t>
      </w:r>
    </w:p>
    <w:bookmarkEnd w:id="22"/>
    <w:bookmarkStart w:id="23" w:name="soft-skills-and-cultural-intelligence"/>
    <w:p>
      <w:pPr>
        <w:pStyle w:val="Heading3"/>
      </w:pPr>
      <w:r>
        <w:t xml:space="preserve">Soft Skills and Cultural Intelligence</w:t>
      </w:r>
    </w:p>
    <w:p>
      <w:pPr>
        <w:pStyle w:val="FirstParagraph"/>
      </w:pPr>
      <w:r>
        <w:t xml:space="preserve">Beyond technical skills, the human element is critical. United States San Francisco boasts a diverse workforce and a culture that values inclusivity, innovation, and autonomy. The Project Manager must exhibit high emotional intelligence to manage remote teams, which have become increasingly common in United States San Francisco post-pandemic. Furthermore, managing cross-functional teams that include designers, developers, marketers, and data scientists requires strong communication skills to ensure alignment.</w:t>
      </w:r>
    </w:p>
    <w:bookmarkEnd w:id="23"/>
    <w:bookmarkStart w:id="24" w:name="risk-management-in-a-volatile-market"/>
    <w:p>
      <w:pPr>
        <w:pStyle w:val="Heading3"/>
      </w:pPr>
      <w:r>
        <w:t xml:space="preserve">Risk Management in a Volatile Market</w:t>
      </w:r>
    </w:p>
    <w:p>
      <w:pPr>
        <w:pStyle w:val="FirstParagraph"/>
      </w:pPr>
      <w:r>
        <w:t xml:space="preserve">Economic volatility is a hallmark of the technology sector. The Project Manager must be proactive in identifying risks related to funding cycles, talent retention, and market shifts. In United States San Francisco, where venture capital sentiment can fluctuate rapidly based on broader economic trends, the Project Manager plays a crucial role in resource allocation and prioritization to ensure project viability even during downturns.</w:t>
      </w:r>
    </w:p>
    <w:bookmarkEnd w:id="24"/>
    <w:bookmarkEnd w:id="25"/>
    <w:bookmarkStart w:id="26" w:name="the-impact-of-regulatory-frameworks"/>
    <w:p>
      <w:pPr>
        <w:pStyle w:val="Heading2"/>
      </w:pPr>
      <w:r>
        <w:t xml:space="preserve">The Impact of Regulatory Frameworks</w:t>
      </w:r>
    </w:p>
    <w:p>
      <w:pPr>
        <w:pStyle w:val="FirstParagraph"/>
      </w:pPr>
      <w:r>
        <w:t xml:space="preserve">One distinct feature of operating as a Project Manager in United States San Francisco is the heavy emphasis on regulatory compliance. The city’s local laws are among the most stringent in the nation. For instance, construction projects face rigorous environmental impact reviews, while digital projects must adhere to complex data governance standards.</w:t>
      </w:r>
    </w:p>
    <w:p>
      <w:pPr>
        <w:pStyle w:val="BodyText"/>
      </w:pPr>
      <w:r>
        <w:t xml:space="preserve">The Project Manager acts as a gatekeeper for compliance. They must integrate legal and ethical considerations into every phase of the project lifecycle, from initiation to closure. Failure to do so can result in significant fines, reputational damage, and project halts. Therefore, collaboration with legal counsel and compliance officers is not optional but integral to the Project Manager’s workflow in United States San Francisco.</w:t>
      </w:r>
    </w:p>
    <w:bookmarkEnd w:id="26"/>
    <w:bookmarkStart w:id="27" w:name="strategic-value-addition"/>
    <w:p>
      <w:pPr>
        <w:pStyle w:val="Heading2"/>
      </w:pPr>
      <w:r>
        <w:t xml:space="preserve">Strategic Value Addition</w:t>
      </w:r>
    </w:p>
    <w:p>
      <w:pPr>
        <w:pStyle w:val="FirstParagraph"/>
      </w:pPr>
      <w:r>
        <w:t xml:space="preserve">Beyond execution and compliance, the Project Manager adds strategic value by aligning projects with long-term business goals. In United States San Francisco, where market trends shift overnight, agility is a strategic asset. The Project Manager facilitates this agility by creating feedback loops with customers and stakeholders, ensuring that the final deliverable meets actual market needs rather than just initial specifications.</w:t>
      </w:r>
    </w:p>
    <w:p>
      <w:pPr>
        <w:pStyle w:val="BodyText"/>
      </w:pPr>
      <w:r>
        <w:t xml:space="preserve">Moreover, the Project Manager contributes to organizational learning. By conducting post-project reviews and documenting lessons learned, they help build institutional knowledge within United States San Francisco-based companies. This continuous improvement cycle enhances the organization’s ability to execute future projects more efficiently and effectively.</w:t>
      </w:r>
    </w:p>
    <w:bookmarkEnd w:id="27"/>
    <w:bookmarkStart w:id="28" w:name="conclusion"/>
    <w:p>
      <w:pPr>
        <w:pStyle w:val="Heading2"/>
      </w:pPr>
      <w:r>
        <w:t xml:space="preserve">Conclusion</w:t>
      </w:r>
    </w:p>
    <w:p>
      <w:pPr>
        <w:pStyle w:val="FirstParagraph"/>
      </w:pPr>
      <w:r>
        <w:t xml:space="preserve">In conclusion, the role of the Project Manager in United States San Francisco is multifaceted, demanding a blend of technical acumen, regulatory knowledge, and soft skills. The unique characteristics of this city—its innovation-driven economy, diverse talent pool, and stringent regulatory environment—create a high-stakes context where project management excellence is critical.</w:t>
      </w:r>
    </w:p>
    <w:p>
      <w:pPr>
        <w:pStyle w:val="BodyText"/>
      </w:pPr>
      <w:r>
        <w:t xml:space="preserve">Organizations operating in United States San Francisco that invest in developing robust Project Management capabilities will be better positioned to navigate complexity, mitigate risks, and capitalize on opportunities. As the city continues to evolve as a global leader in technology and business, the Project Manager will remain an indispensable figure in driving successful outcomes. Future research should explore the impact of artificial intelligence on project management practices within United States San Francisco and how emerging technologies can further enhance the efficiency of Project Managers.</w:t>
      </w:r>
    </w:p>
    <w:p>
      <w:pPr>
        <w:pStyle w:val="BodyText"/>
      </w:pPr>
      <w:r>
        <w:rPr>
          <w:iCs/>
          <w:i/>
        </w:rPr>
        <w:t xml:space="preserve">Document prepared for academic and professional review regarding Project Manager roles in United States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United States San Francisco</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