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Ethiopia</w:t>
      </w:r>
      <w:r>
        <w:t xml:space="preserve"> </w:t>
      </w:r>
      <w:r>
        <w:t xml:space="preserve">Addis</w:t>
      </w:r>
      <w:r>
        <w:t xml:space="preserve"> </w:t>
      </w:r>
      <w:r>
        <w:t xml:space="preserve">Ababa</w:t>
      </w:r>
    </w:p>
    <w:bookmarkStart w:id="27" w:name="Xafd35d9a38b5da6cbc707d8b2227cb7a41e1c31"/>
    <w:p>
      <w:pPr>
        <w:pStyle w:val="Heading1"/>
      </w:pPr>
      <w:r>
        <w:t xml:space="preserve">The Role and Evolution of the Psychiatrist in Ethiopia Addis Ababa</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Federal Democratic Republic of Ethiopia, Addis Ababa City Administration</w:t>
      </w:r>
    </w:p>
    <w:p>
      <w:r>
        <w:pict>
          <v:rect style="width:0;height:1.5pt" o:hralign="center" o:hrstd="t" o:hr="t"/>
        </w:pict>
      </w:r>
    </w:p>
    <w:bookmarkStart w:id="20" w:name="Xf261ee7cc61cec418a0ee50a220caa41c2a8559"/>
    <w:p>
      <w:pPr>
        <w:pStyle w:val="Heading2"/>
      </w:pPr>
      <w:r>
        <w:t xml:space="preserve">I. Introduction: The Growing Necessity for Specialized Mental Healthcare in the Capital</w:t>
      </w:r>
    </w:p>
    <w:p>
      <w:pPr>
        <w:pStyle w:val="FirstParagraph"/>
      </w:pPr>
      <w:r>
        <w:t xml:space="preserve">In recent decades, the landscape of healthcare in developing nations has undergone significant transformation, with mental health emerging as a critical public health priority. Within this global context, the role of the</w:t>
      </w:r>
      <w:r>
        <w:t xml:space="preserve"> </w:t>
      </w:r>
      <w:r>
        <w:rPr>
          <w:bCs/>
          <w:b/>
        </w:rPr>
        <w:t xml:space="preserve">Psychiatrist</w:t>
      </w:r>
      <w:r>
        <w:t xml:space="preserve"> </w:t>
      </w:r>
      <w:r>
        <w:t xml:space="preserve">has become increasingly vital, particularly in urban centers where rapid social changes exacerbate psychological distress. Nowhere is this more evident than in</w:t>
      </w:r>
      <w:r>
        <w:t xml:space="preserve"> </w:t>
      </w:r>
      <w:r>
        <w:rPr>
          <w:bCs/>
          <w:b/>
        </w:rPr>
        <w:t xml:space="preserve">Ethiopia Addis Ababa</w:t>
      </w:r>
      <w:r>
        <w:t xml:space="preserve">, the political and cultural heart of Ethiopia. As a rapidly growing metropolis with a population exceeding five million, Addis Ababa faces unique challenges regarding mental health infrastructure, stigma, and access to care. This paper explores the critical functions of the psychiatrist within this specific geographic and socio-economic setting, analyzing how these medical specialists bridge the gap between traditional beliefs and modern psychiatric practice.</w:t>
      </w:r>
    </w:p>
    <w:bookmarkEnd w:id="20"/>
    <w:bookmarkStart w:id="21" w:name="Xf553fb6a20883b95a187428969f3d05fe276303"/>
    <w:p>
      <w:pPr>
        <w:pStyle w:val="Heading2"/>
      </w:pPr>
      <w:r>
        <w:t xml:space="preserve">II. The Unique Clinical Context in Addis Ababa</w:t>
      </w:r>
    </w:p>
    <w:p>
      <w:pPr>
        <w:pStyle w:val="FirstParagraph"/>
      </w:pPr>
      <w:r>
        <w:t xml:space="preserve">To understand the necessity of a specialized psychiatrist in</w:t>
      </w:r>
      <w:r>
        <w:t xml:space="preserve"> </w:t>
      </w:r>
      <w:r>
        <w:rPr>
          <w:bCs/>
          <w:b/>
        </w:rPr>
        <w:t xml:space="preserve">Ethiopia Addis Ababa</w:t>
      </w:r>
      <w:r>
        <w:t xml:space="preserve">, one must first appreciate the complex epidemiology of mental disorders in the region. While Ethiopia has historically relied heavily on traditional healers and religious leaders to address spiritual and psychological afflictions, urbanization has led to a surge in stress-related disorders, depression, anxiety, and substance use disorders. The city serves as a hub for internal displacement due to conflicts in other parts of the country, creating a high prevalence of Post-Traumatic Stress Disorder (PTSD) among residents.</w:t>
      </w:r>
    </w:p>
    <w:p>
      <w:pPr>
        <w:pStyle w:val="BodyText"/>
      </w:pPr>
      <w:r>
        <w:t xml:space="preserve">In this environment, the psychiatrist is not merely a prescriber of medication but acts as an essential diagnostician who can differentiate between cultural expressions of distress and clinical psychiatric conditions. The urban density of Addis Ababa allows for a concentration of resources, yet it also creates disparities where marginalized communities may lack access to these specialized services. Therefore, the psychiatrist in</w:t>
      </w:r>
      <w:r>
        <w:t xml:space="preserve"> </w:t>
      </w:r>
      <w:r>
        <w:rPr>
          <w:bCs/>
          <w:b/>
        </w:rPr>
        <w:t xml:space="preserve">Ethiopia Addis Ababa</w:t>
      </w:r>
      <w:r>
        <w:t xml:space="preserve"> </w:t>
      </w:r>
      <w:r>
        <w:t xml:space="preserve">must navigate a dual reality: treating acute trauma cases while simultaneously addressing the chronic burden of untreated mental illness.</w:t>
      </w:r>
    </w:p>
    <w:bookmarkEnd w:id="21"/>
    <w:bookmarkStart w:id="22" w:name="X9fcad1062985e64af5c2c48d92b93459d1109fd"/>
    <w:p>
      <w:pPr>
        <w:pStyle w:val="Heading2"/>
      </w:pPr>
      <w:r>
        <w:t xml:space="preserve">III. Educational and Training Pathways for Psychiatrists</w:t>
      </w:r>
    </w:p>
    <w:p>
      <w:pPr>
        <w:pStyle w:val="FirstParagraph"/>
      </w:pPr>
      <w:r>
        <w:t xml:space="preserve">The pipeline for producing qualified psychiatrists in Ethiopia is narrow but steadily expanding. Most training occurs within the country’s major universities, with Addis Ababa University serving as the primary institution for medical education. The journey to becoming a recognized psychiatrist involves rigorous undergraduate medical studies followed by specialized residency training in psychiatry and psychotherapy.</w:t>
      </w:r>
    </w:p>
    <w:p>
      <w:pPr>
        <w:pStyle w:val="BodyText"/>
      </w:pPr>
      <w:r>
        <w:t xml:space="preserve">However, there remains a significant shortage of specialists relative to the population. To address this, recent initiatives have focused on decentralizing training and encouraging specialization in mental health among general practitioners. In</w:t>
      </w:r>
      <w:r>
        <w:t xml:space="preserve"> </w:t>
      </w:r>
      <w:r>
        <w:rPr>
          <w:bCs/>
          <w:b/>
        </w:rPr>
        <w:t xml:space="preserve">Ethiopia Addis Ababa</w:t>
      </w:r>
      <w:r>
        <w:t xml:space="preserve">, the presence of teaching hospitals such as Tikur Anbessa Specialized Hospital (Black Lion Hospital) is crucial, as these institutions serve as the primary sites where future psychiatrists gain hands-on experience. The city acts as a training ground where young doctors learn to integrate evidence-based psychiatric practices with the local cultural context, ensuring that when they enter private or public practice, they are equipped to handle the specific psychosocial stressors faced by Addis Ababa residents.</w:t>
      </w:r>
    </w:p>
    <w:bookmarkEnd w:id="22"/>
    <w:bookmarkStart w:id="23" w:name="X35f15492041b513fe27d14cc1c13a2de904bc37"/>
    <w:p>
      <w:pPr>
        <w:pStyle w:val="Heading2"/>
      </w:pPr>
      <w:r>
        <w:t xml:space="preserve">IV. Service Delivery Models: Public vs. Private Sector</w:t>
      </w:r>
    </w:p>
    <w:p>
      <w:pPr>
        <w:pStyle w:val="FirstParagraph"/>
      </w:pPr>
      <w:r>
        <w:t xml:space="preserve">The practice of psychiatry in</w:t>
      </w:r>
      <w:r>
        <w:t xml:space="preserve"> </w:t>
      </w:r>
      <w:r>
        <w:rPr>
          <w:bCs/>
          <w:b/>
        </w:rPr>
        <w:t xml:space="preserve">Ethiopia Addis Ababa</w:t>
      </w:r>
      <w:r>
        <w:t xml:space="preserve"> </w:t>
      </w:r>
      <w:r>
        <w:t xml:space="preserve">is characterized by a dichotomy between public and private healthcare sectors. In the public sector, particularly in tertiary hospitals located in the capital, psychiatrists manage high patient volumes with limited resources. These professionals often work as part of multidisciplinary teams including clinical psychologists, psychiatric nurses, and social workers. Their role extends beyond individual therapy to include policy implementation at the city level.</w:t>
      </w:r>
    </w:p>
    <w:p>
      <w:pPr>
        <w:pStyle w:val="BodyText"/>
      </w:pPr>
      <w:r>
        <w:t xml:space="preserve">Conversely, a growing number of private clinics have emerged in Addis Ababa, catering to the middle and upper classes who can afford out-of-pocket payments for specialized care. In this sector, psychiatrists often offer more comprehensive psychotherapy and longer consultation times. This dual system highlights the urgent need for government incentives to retain psychiatrists in public facilities to ensure equitable access for all citizens of</w:t>
      </w:r>
      <w:r>
        <w:t xml:space="preserve"> </w:t>
      </w:r>
      <w:r>
        <w:rPr>
          <w:bCs/>
          <w:b/>
        </w:rPr>
        <w:t xml:space="preserve">Ethiopia Addis Ababa</w:t>
      </w:r>
      <w:r>
        <w:t xml:space="preserve">, regardless of socioeconomic status.</w:t>
      </w:r>
    </w:p>
    <w:bookmarkEnd w:id="23"/>
    <w:bookmarkStart w:id="24" w:name="X693127672f0d96deb627c5d5fc060cb3f69d880"/>
    <w:p>
      <w:pPr>
        <w:pStyle w:val="Heading2"/>
      </w:pPr>
      <w:r>
        <w:t xml:space="preserve">V. Addressing Stigma and Cultural Integration</w:t>
      </w:r>
    </w:p>
    <w:p>
      <w:pPr>
        <w:pStyle w:val="FirstParagraph"/>
      </w:pPr>
      <w:r>
        <w:t xml:space="preserve">A pivotal role of the psychiatrist in this region is the de-stigmatization of mental illness. In many Ethiopian communities, mental health issues are often misunderstood or viewed through a spiritual lens. Psychiatrists practicing in Addis Ababa play an educational role, engaging with community leaders and religious institutions to promote a scientific understanding of mental disorders. By collaborating with traditional healers and religious figures, psychiatrists can create referral pathways that respect cultural beliefs while ensuring patients receive medically necessary treatment.</w:t>
      </w:r>
    </w:p>
    <w:p>
      <w:pPr>
        <w:pStyle w:val="BodyText"/>
      </w:pPr>
      <w:r>
        <w:t xml:space="preserve">This collaborative approach is essential for the sustainability of mental health services in</w:t>
      </w:r>
      <w:r>
        <w:t xml:space="preserve"> </w:t>
      </w:r>
      <w:r>
        <w:rPr>
          <w:bCs/>
          <w:b/>
        </w:rPr>
        <w:t xml:space="preserve">Ethiopia Addis Ababa</w:t>
      </w:r>
      <w:r>
        <w:t xml:space="preserve">. It helps in building trust among populations that might otherwise avoid seeking professional help due to fear of social ostracization or misunderstanding. Furthermore, psychiatrists contribute to public awareness campaigns through media platforms prevalent in the capital, further normalizing the conversation around mental health.</w:t>
      </w:r>
    </w:p>
    <w:bookmarkEnd w:id="24"/>
    <w:bookmarkStart w:id="25" w:name="vi.-challenges-and-future-directions"/>
    <w:p>
      <w:pPr>
        <w:pStyle w:val="Heading2"/>
      </w:pPr>
      <w:r>
        <w:t xml:space="preserve">VI. Challenges and Future Directions</w:t>
      </w:r>
    </w:p>
    <w:p>
      <w:pPr>
        <w:pStyle w:val="FirstParagraph"/>
      </w:pPr>
      <w:r>
        <w:t xml:space="preserve">Despite progress, several challenges persist for psychiatrists in</w:t>
      </w:r>
      <w:r>
        <w:t xml:space="preserve"> </w:t>
      </w:r>
      <w:r>
        <w:rPr>
          <w:bCs/>
          <w:b/>
        </w:rPr>
        <w:t xml:space="preserve">Ethiopia Addis Ababa</w:t>
      </w:r>
      <w:r>
        <w:t xml:space="preserve">. These include a severe shortage of psychotropic medications in some public facilities, limited access to advanced diagnostic tools such as neuroimaging for psychiatric purposes, and brain drain where trained specialists emigrate abroad for better opportunities. Additionally, the rising cost of living in the capital puts pressure on healthcare providers and patients alike.</w:t>
      </w:r>
    </w:p>
    <w:p>
      <w:pPr>
        <w:pStyle w:val="BodyText"/>
      </w:pPr>
      <w:r>
        <w:t xml:space="preserve">To mitigate these issues, there is a need for strengthened health insurance schemes that cover mental health services and increased investment in medical research focused on the Ethiopian context. The government must also prioritize retention strategies for psychiatrists, including competitive remuneration and continuous professional development opportunities within the city.</w:t>
      </w:r>
    </w:p>
    <w:bookmarkEnd w:id="25"/>
    <w:bookmarkStart w:id="26" w:name="vii.-conclusion"/>
    <w:p>
      <w:pPr>
        <w:pStyle w:val="Heading2"/>
      </w:pPr>
      <w:r>
        <w:t xml:space="preserve">VII. Conclusion</w:t>
      </w:r>
    </w:p>
    <w:p>
      <w:pPr>
        <w:pStyle w:val="FirstParagraph"/>
      </w:pPr>
      <w:r>
        <w:t xml:space="preserve">In conclusion, the psychiatrist plays an indispensable role in the healthcare ecosystem of</w:t>
      </w:r>
      <w:r>
        <w:t xml:space="preserve"> </w:t>
      </w:r>
      <w:r>
        <w:rPr>
          <w:bCs/>
          <w:b/>
        </w:rPr>
        <w:t xml:space="preserve">Ethiopia Addis Ababa</w:t>
      </w:r>
      <w:r>
        <w:t xml:space="preserve">. As a specialist trained to diagnose and treat complex mental disorders, they address a critical gap in public health that affects productivity, social stability, and individual well-being. While challenges related to resource allocation and staffing exist, the expanding infrastructure in Addis Ababa offers hope for improved access. By continuing to train more specialists, fostering collaboration with traditional systems of care, and advocating for policy changes that prioritize mental health integration into primary care,</w:t>
      </w:r>
      <w:r>
        <w:rPr>
          <w:bCs/>
          <w:b/>
        </w:rPr>
        <w:t xml:space="preserve">Ethiopia Addis Ababa</w:t>
      </w:r>
      <w:r>
        <w:t xml:space="preserve"> </w:t>
      </w:r>
      <w:r>
        <w:t xml:space="preserve">can ensure that psychiatrists are fully empowered to meet the growing needs of its diverse population. The future of mental health in the capital depends on sustained commitment to elevating the status and capacity of these essential medical professionals.</w:t>
      </w:r>
    </w:p>
    <w:p>
      <w:r>
        <w:pict>
          <v:rect style="width:0;height:1.5pt" o:hralign="center" o:hrstd="t" o:hr="t"/>
        </w:pict>
      </w:r>
    </w:p>
    <w:p>
      <w:pPr>
        <w:pStyle w:val="FirstParagraph"/>
      </w:pPr>
      <w:r>
        <w:rPr>
          <w:iCs/>
          <w:i/>
        </w:rPr>
        <w:t xml:space="preserve">Note: This document serves as a research overview regarding psychiatric care standards and developments within Addis Ababa, Ethiopia.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Psychiatrist in Ethiopia Addis Ababa</dc:title>
  <dc:creator/>
  <dc:language>en</dc:language>
  <cp:keywords/>
  <dcterms:created xsi:type="dcterms:W3CDTF">2026-07-29T16:21:57Z</dcterms:created>
  <dcterms:modified xsi:type="dcterms:W3CDTF">2026-07-29T16:21:57Z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