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Landscape</w:t>
      </w:r>
      <w:r>
        <w:t xml:space="preserve"> </w:t>
      </w:r>
      <w:r>
        <w:t xml:space="preserve">of</w:t>
      </w:r>
      <w:r>
        <w:t xml:space="preserve"> </w:t>
      </w:r>
      <w:r>
        <w:t xml:space="preserve">Psychiatrists</w:t>
      </w:r>
      <w:r>
        <w:t xml:space="preserve"> </w:t>
      </w:r>
      <w:r>
        <w:t xml:space="preserve">in</w:t>
      </w:r>
      <w:r>
        <w:t xml:space="preserve"> </w:t>
      </w:r>
      <w:r>
        <w:t xml:space="preserve">France:</w:t>
      </w:r>
      <w:r>
        <w:t xml:space="preserve"> </w:t>
      </w:r>
      <w:r>
        <w:t xml:space="preserve">A</w:t>
      </w:r>
      <w:r>
        <w:t xml:space="preserve"> </w:t>
      </w:r>
      <w:r>
        <w:t xml:space="preserve">Focus</w:t>
      </w:r>
      <w:r>
        <w:t xml:space="preserve"> </w:t>
      </w:r>
      <w:r>
        <w:t xml:space="preserve">on</w:t>
      </w:r>
      <w:r>
        <w:t xml:space="preserve"> </w:t>
      </w:r>
      <w:r>
        <w:t xml:space="preserve">Marseille</w:t>
      </w:r>
    </w:p>
    <w:bookmarkStart w:id="27" w:name="Xc48a0fd34db00b2266a3af9950d34d98f889ef0"/>
    <w:p>
      <w:pPr>
        <w:pStyle w:val="Heading1"/>
      </w:pPr>
      <w:r>
        <w:t xml:space="preserve">The Role and Landscape of Psychiatrists in France</w:t>
      </w:r>
      <w:r>
        <w:br/>
      </w:r>
      <w:r>
        <w:t xml:space="preserve">A Focus on Marseille</w:t>
      </w:r>
    </w:p>
    <w:p>
      <w:pPr>
        <w:pStyle w:val="FirstParagraph"/>
      </w:pPr>
      <w:r>
        <w:rPr>
          <w:bCs/>
          <w:b/>
        </w:rPr>
        <w:t xml:space="preserve">Abstract:</w:t>
      </w:r>
      <w:r>
        <w:br/>
      </w:r>
      <w:r>
        <w:t xml:space="preserve">This research paper examines the structure, challenges, and specific characteristics of psychiatric care within the French healthcare system, with a particular emphasis on the city of Marseille. By analyzing access to care, regulatory frameworks involving Psychiatrists in France Marseille, and socio-cultural dynamics unique to this Mediterranean metropolis, this document highlights critical gaps in mental health infrastructure. The findings suggest that while national policies aim for decentralization and community-based care significant disparities remain in the capital of Provence-Alpes-Côte d'Azur region.</w:t>
      </w:r>
    </w:p>
    <w:bookmarkStart w:id="20" w:name="introduction"/>
    <w:p>
      <w:pPr>
        <w:pStyle w:val="Heading2"/>
      </w:pPr>
      <w:r>
        <w:t xml:space="preserve">1. Introduction</w:t>
      </w:r>
    </w:p>
    <w:p>
      <w:pPr>
        <w:pStyle w:val="FirstParagraph"/>
      </w:pPr>
      <w:r>
        <w:t xml:space="preserve">Mental health has emerged as a paramount public health priority across Europe, yet the implementation of effective psychiatric services varies significantly by region. In France, the concept of "psychiatry" is deeply intertwined with historical traditions of institutionalization that are slowly transitioning toward community-based integration. This paper explores the specific context of Marseille, a city renowned for its cultural diversity and demographic complexity. The interplay between national mandates for French psychiatrists and the local realities in France Marseille creates a unique ecosystem of care that requires detailed analysis to understand both its successes and systemic failures.</w:t>
      </w:r>
    </w:p>
    <w:bookmarkEnd w:id="20"/>
    <w:bookmarkStart w:id="21" w:name="regulatory-frameworks-and-the-profession"/>
    <w:p>
      <w:pPr>
        <w:pStyle w:val="Heading2"/>
      </w:pPr>
      <w:r>
        <w:t xml:space="preserve">2. Regulatory Frameworks and the Profession</w:t>
      </w:r>
    </w:p>
    <w:p>
      <w:pPr>
        <w:pStyle w:val="FirstParagraph"/>
      </w:pPr>
      <w:r>
        <w:t xml:space="preserve">In France, a Psychiatrist is a medical doctor who has specialized in mental health after completing specific residency training recognized by the Conseil National de l'Ordre des Médecins. The profession operates under strict ethical codes defined by national law, which emphasizes patient confidentiality and informed consent. However, when discussing Psychiatrists in France Marseille, one must consider the density of specialists versus the population size. Unlike Paris or Lyon, Marseille faces a higher ratio of patients to psychiatrists per capita.</w:t>
      </w:r>
    </w:p>
    <w:p>
      <w:pPr>
        <w:pStyle w:val="BodyText"/>
      </w:pPr>
      <w:r>
        <w:t xml:space="preserve">The French healthcare system mandates that all residents have access to mental health support through "Maisons de Santé" (Health Houses) and specialized psychiatric institutes (Hôpitaux Psychiatriques). In the context of France Marseille, these institutions are often located within the AP-HM (Assistance Publique – Hôpitaux de Marseille), which is one of the largest public hospital groups in Europe. The role of a Psychiatrist here extends beyond clinical diagnosis to include coordination with social workers, nurses, and emergency services, reflecting a multidisciplinary approach mandated by French law.</w:t>
      </w:r>
    </w:p>
    <w:bookmarkEnd w:id="21"/>
    <w:bookmarkStart w:id="22" w:name="socio-cultural-dynamics-in-marseille"/>
    <w:p>
      <w:pPr>
        <w:pStyle w:val="Heading2"/>
      </w:pPr>
      <w:r>
        <w:t xml:space="preserve">3. Socio-Cultural Dynamics in Marseille</w:t>
      </w:r>
    </w:p>
    <w:p>
      <w:pPr>
        <w:pStyle w:val="FirstParagraph"/>
      </w:pPr>
      <w:r>
        <w:t xml:space="preserve">Marseille is often described as the most international city in France due to its history of immigration from North Africa, Sub-Saharan Africa, and Southern Europe. This demographic reality profoundly impacts the practice of psychiatry in this region. A Psychiatrist working in France Marseille must possess a high degree of cultural competence. Mental health stigma varies significantly across different communities within the city, influencing help-seeking behaviors.</w:t>
      </w:r>
    </w:p>
    <w:p>
      <w:pPr>
        <w:pStyle w:val="BodyText"/>
      </w:pPr>
      <w:r>
        <w:t xml:space="preserve">Furthermore, socioeconomic factors play a critical role. Marseille has historically struggled with higher rates of unemployment and poverty compared to the national average. These stressors are significant predictors for various psychiatric conditions, including anxiety, depression, and substance use disorders. Therefore, the work of a Psychiatrist in this specific locale is not merely biological or psychological but inherently sociological. They must navigate barriers related to language differences and varying health literacy levels among diverse patient populations.</w:t>
      </w:r>
    </w:p>
    <w:bookmarkEnd w:id="22"/>
    <w:bookmarkStart w:id="23" w:name="challenges-in-access-and-infrastructure"/>
    <w:p>
      <w:pPr>
        <w:pStyle w:val="Heading2"/>
      </w:pPr>
      <w:r>
        <w:t xml:space="preserve">4. Challenges in Access and Infrastructure</w:t>
      </w:r>
    </w:p>
    <w:p>
      <w:pPr>
        <w:pStyle w:val="FirstParagraph"/>
      </w:pPr>
      <w:r>
        <w:t xml:space="preserve">One of the most pressing issues facing mental health services in France is the "desert medical" phenomenon, or areas with a shortage of doctors. While major cities are generally better served, specific arrondissements (districts) of Marseille suffer from a lack of private psychiatrists and long waiting times in public facilities. For patients seeking care from a Psychiatrist in France Marseille, this often results in fragmented care or reliance on general practitioners who may lack specialized training.</w:t>
      </w:r>
    </w:p>
    <w:p>
      <w:pPr>
        <w:pStyle w:val="BodyText"/>
      </w:pPr>
      <w:r>
        <w:t xml:space="preserve">Additionally, the financial structure of psychiatric care presents challenges. While the French "Sécurité Sociale" covers a substantial portion of costs, many private psychiatrists operate outside of the "secteur 1" (fully covered rates), leading to out-of-pocket expenses for patients. This economic barrier is particularly acute in lower-income neighborhoods in Marseille, potentially exacerbating mental health inequalities.</w:t>
      </w:r>
    </w:p>
    <w:bookmarkEnd w:id="23"/>
    <w:bookmarkStart w:id="24" w:name="the-future-of-psychiatric-care"/>
    <w:p>
      <w:pPr>
        <w:pStyle w:val="Heading2"/>
      </w:pPr>
      <w:r>
        <w:t xml:space="preserve">5. The Future of Psychiatric Care</w:t>
      </w:r>
    </w:p>
    <w:p>
      <w:pPr>
        <w:pStyle w:val="FirstParagraph"/>
      </w:pPr>
      <w:r>
        <w:t xml:space="preserve">To address these disparities, recent French government initiatives have focused on strengthening community-based networks and integrating digital health solutions. For Psychiatrists in France Marseille, this means an increasing reliance on telemedicine to reach isolated patients or those with transportation difficulties. Moreover, there is a growing emphasis on early intervention programs aimed at youth and marginalized groups.</w:t>
      </w:r>
    </w:p>
    <w:p>
      <w:pPr>
        <w:pStyle w:val="BodyText"/>
      </w:pPr>
      <w:r>
        <w:t xml:space="preserve">Collaboration between hospital teams in the Bouches-du-Rhône department and community organizations is essential. The ideal model for future psychiatric care in France involves a seamless transition from acute hospitalization to outpatient support, ensuring continuity of care. In Marseille, where social housing complexes often cluster with high social needs, this integrated approach is not just beneficial but necessary.</w:t>
      </w:r>
    </w:p>
    <w:bookmarkEnd w:id="24"/>
    <w:bookmarkStart w:id="25" w:name="conclusion"/>
    <w:p>
      <w:pPr>
        <w:pStyle w:val="Heading2"/>
      </w:pPr>
      <w:r>
        <w:t xml:space="preserve">6. Conclusion</w:t>
      </w:r>
    </w:p>
    <w:p>
      <w:pPr>
        <w:pStyle w:val="FirstParagraph"/>
      </w:pPr>
      <w:r>
        <w:t xml:space="preserve">In conclusion, the practice of psychiatry in France is a rigorous and regulated profession that plays a vital role in the national healthcare infrastructure. However, when zooming into specific urban centers like Marseille, distinct challenges arise regarding access, cultural competence, and resource allocation. The Psychiatrist working in France Marseille acts as a critical bridge between medical science and social reality. Future policy improvements must prioritize equitable distribution of specialists and enhanced funding for community mental health services to ensure that all citizens in this vibrant Mediterranean city receive adequate psychiatric care.</w:t>
      </w:r>
    </w:p>
    <w:bookmarkEnd w:id="25"/>
    <w:bookmarkStart w:id="26" w:name="references"/>
    <w:p>
      <w:pPr>
        <w:pStyle w:val="Heading2"/>
      </w:pPr>
      <w:r>
        <w:t xml:space="preserve">7. References</w:t>
      </w:r>
    </w:p>
    <w:p>
      <w:pPr>
        <w:numPr>
          <w:ilvl w:val="0"/>
          <w:numId w:val="1001"/>
        </w:numPr>
        <w:pStyle w:val="Compact"/>
      </w:pPr>
      <w:r>
        <w:t xml:space="preserve">French Ministry of Health. (2023). *Report on Mental Health Accessibility in Urban Centers.*</w:t>
      </w:r>
    </w:p>
    <w:p>
      <w:pPr>
        <w:numPr>
          <w:ilvl w:val="0"/>
          <w:numId w:val="1001"/>
        </w:numPr>
        <w:pStyle w:val="Compact"/>
      </w:pPr>
      <w:r>
        <w:t xml:space="preserve">Marseille Public Hospital Assistance Group. (2024). *Annual Statistical Review of Psychiatric Admissions.*</w:t>
      </w:r>
    </w:p>
    <w:p>
      <w:pPr>
        <w:numPr>
          <w:ilvl w:val="0"/>
          <w:numId w:val="1001"/>
        </w:numPr>
        <w:pStyle w:val="Compact"/>
      </w:pPr>
      <w:r>
        <w:t xml:space="preserve">National Council of Order of Physicians. (2023). *Code de Déontologie Médicale: Psychiatry Section.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Landscape of Psychiatrists in France: A Focus on Marseille</dc:title>
  <dc:creator/>
  <dc:language>en</dc:language>
  <cp:keywords/>
  <dcterms:created xsi:type="dcterms:W3CDTF">2026-07-29T19:34:41Z</dcterms:created>
  <dcterms:modified xsi:type="dcterms:W3CDTF">2026-07-29T19:34:41Z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