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Jerusalem</w:t>
      </w:r>
    </w:p>
    <w:bookmarkStart w:id="30" w:name="X3df232d8246fb7c2321bd9a9ba999cfb978fe70"/>
    <w:p>
      <w:pPr>
        <w:pStyle w:val="Heading1"/>
      </w:pPr>
      <w:r>
        <w:t xml:space="preserve">The Role and Evolution of the Psychiatrist in Israel, Jerusalem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Jerusalem, State of Israel</w:t>
      </w:r>
      <w:r>
        <w:br/>
      </w:r>
      <w:r>
        <w:rPr>
          <w:bCs/>
          <w:b/>
        </w:rPr>
        <w:t xml:space="preserve">Type:</w:t>
      </w:r>
      <w:r>
        <w:t xml:space="preserve"> </w:t>
      </w:r>
      <w:r>
        <w:t xml:space="preserve">Academic Research Paper</w:t>
      </w:r>
    </w:p>
    <w:bookmarkStart w:id="20" w:name="abstract"/>
    <w:p>
      <w:pPr>
        <w:pStyle w:val="Heading3"/>
      </w:pPr>
      <w:r>
        <w:t xml:space="preserve">Abstract</w:t>
      </w:r>
    </w:p>
    <w:p>
      <w:pPr>
        <w:pStyle w:val="FirstParagraph"/>
      </w:pPr>
      <w:r>
        <w:t xml:space="preserve">This research paper examines the multifaceted role of the psychiatrist within the specific socio-political and cultural context of Jerusalem, Israel. As a city characterized by deep religious significance, political complexity, and social diversity, Jerusalem presents unique challenges for mental health professionals. This document explores how a psychiatrist in this region must navigate intersecting duties involving clinical care, community resilience during periods of conflict, and the integration of secular medical standards with traditional Jewish law (Halakha) where applicable. The paper argues that the modern psychiatrist in Jerusalem serves not only as a clinician but also as a cultural broker and a pillar of communal stability in one of the world's most volatile urban centers.</w:t>
      </w:r>
    </w:p>
    <w:bookmarkEnd w:id="20"/>
    <w:bookmarkStart w:id="21" w:name="introduction"/>
    <w:p>
      <w:pPr>
        <w:pStyle w:val="Heading2"/>
      </w:pPr>
      <w:r>
        <w:t xml:space="preserve">1. Introduction</w:t>
      </w:r>
    </w:p>
    <w:p>
      <w:pPr>
        <w:pStyle w:val="FirstParagraph"/>
      </w:pPr>
      <w:r>
        <w:t xml:space="preserve">In the global landscape of mental healthcare, few cities present as complex an environment for psychiatric practice as Jerusalem. Located at the crossroads of history, religion, and geopolitics, Jerusalem demands a specialized approach to psychiatry that goes beyond standard biomedical models. For the psychiatrist working in Israel's capital, professional competence requires more than medical training; it necessitates a deep understanding of local trauma patterns, religious nuances, and the specific stressors associated with living in a contested capital city.</w:t>
      </w:r>
    </w:p>
    <w:p>
      <w:pPr>
        <w:pStyle w:val="BodyText"/>
      </w:pPr>
      <w:r>
        <w:t xml:space="preserve">This paper aims to delineate the professional responsibilities and societal expectations placed upon the psychiatrist in Jerusalem. It explores how mental health treatment is adapted to fit the unique demographic tapestry of Israel’s capital, including interactions between secular Jewish communities, ultra-Orthodox (Haredi) populations, Arab-Israeli citizens, and international religious pilgrims. The central thesis is that effective psychiatric care in Jerusalem relies on a holistic framework that integrates clinical excellence with cultural humility and trauma-informed care.</w:t>
      </w:r>
    </w:p>
    <w:bookmarkEnd w:id="21"/>
    <w:bookmarkStart w:id="22" w:name="X463dba25246ac3f72353892e1272f36db559d67"/>
    <w:p>
      <w:pPr>
        <w:pStyle w:val="Heading2"/>
      </w:pPr>
      <w:r>
        <w:t xml:space="preserve">2. The Unique Socio-Political Context of Jerusalem</w:t>
      </w:r>
    </w:p>
    <w:p>
      <w:pPr>
        <w:pStyle w:val="FirstParagraph"/>
      </w:pPr>
      <w:r>
        <w:t xml:space="preserve">To understand the practice of psychiatry in this region, one must first acknowledge the environment in which it occurs. Jerusalem is a city under constant psychological siege, whether through physical security threats, political uncertainty, or social fragmentation. For any psychiatrist practicing here, "trauma" is not merely an individual pathology but a collective societal condition.</w:t>
      </w:r>
    </w:p>
    <w:p>
      <w:pPr>
        <w:pStyle w:val="BodyText"/>
      </w:pPr>
      <w:r>
        <w:t xml:space="preserve">The frequency of security incidents creates a baseline level of anxiety within the population. Consequently, the psychiatrist in Jerusalem often treats post-traumatic stress disorder (PTSD) and acute stress reactions that stem from regional conflict rather than isolated personal crises. Furthermore, the city is divided along religious and ethnic lines. A psychiatrist must navigate these divisions sensitively. For instance, treatment approaches for a secular Israeli Jew may differ significantly from those required for a Haredi man who views mental illness through a lens of spiritual or religious duty (Tikun Nefesh). The ability to bridge these worldviews is a critical skill set for the Jerusalem-based psychiatrist.</w:t>
      </w:r>
    </w:p>
    <w:bookmarkEnd w:id="22"/>
    <w:bookmarkStart w:id="25" w:name="clinical-challenges-and-specialized-care"/>
    <w:p>
      <w:pPr>
        <w:pStyle w:val="Heading2"/>
      </w:pPr>
      <w:r>
        <w:t xml:space="preserve">3. Clinical Challenges and Specialized Care</w:t>
      </w:r>
    </w:p>
    <w:p>
      <w:pPr>
        <w:pStyle w:val="FirstParagraph"/>
      </w:pPr>
      <w:r>
        <w:t xml:space="preserve">The clinical practice of psychiatry in Jerusalem involves managing high acuity cases due to the compounding effects of social stress. Common diagnoses include depression, anxiety disorders, and bipolar spectrum disorders, often exacerbated by economic pressures and family dynamics specific to Israeli society.</w:t>
      </w:r>
    </w:p>
    <w:bookmarkStart w:id="23" w:name="the-ultra-orthodox-community"/>
    <w:p>
      <w:pPr>
        <w:pStyle w:val="Heading3"/>
      </w:pPr>
      <w:r>
        <w:t xml:space="preserve">3.1 The Ultra-Orthodox Community</w:t>
      </w:r>
    </w:p>
    <w:p>
      <w:pPr>
        <w:pStyle w:val="FirstParagraph"/>
      </w:pPr>
      <w:r>
        <w:t xml:space="preserve">A significant portion of Jerusalem’s population belongs to the Haredi community. Here, the role of the psychiatrist is delicate. There is often a stigma associated with mental health treatment, and many individuals seek help from religious leaders first. Therefore, a psychiatrist in this sector must collaborate closely with rabbis and spiritual guides while maintaining strict medical confidentiality and ethical boundaries. The goal is to destigmatize psychiatric intervention without undermining the patient’s religious identity.</w:t>
      </w:r>
    </w:p>
    <w:bookmarkEnd w:id="23"/>
    <w:bookmarkStart w:id="24" w:name="arab-israeli-and-druze-populations"/>
    <w:p>
      <w:pPr>
        <w:pStyle w:val="Heading3"/>
      </w:pPr>
      <w:r>
        <w:t xml:space="preserve">3.2 Arab-Israeli and Druze Populations</w:t>
      </w:r>
    </w:p>
    <w:p>
      <w:pPr>
        <w:pStyle w:val="FirstParagraph"/>
      </w:pPr>
      <w:r>
        <w:t xml:space="preserve">In mixed cities or specific neighborhoods within Jerusalem, psychiatrists also serve Arab-Israeli and Druze communities. Cultural competence here involves understanding collective trauma related to displacement, political marginalization, and identity conflicts. Language barriers may also exist; thus, the availability of Arabic-speaking psychiatrists is crucial for equitable healthcare access in Israel.</w:t>
      </w:r>
    </w:p>
    <w:bookmarkEnd w:id="24"/>
    <w:bookmarkEnd w:id="25"/>
    <w:bookmarkStart w:id="26" w:name="institutional-frameworks-in-israel"/>
    <w:p>
      <w:pPr>
        <w:pStyle w:val="Heading2"/>
      </w:pPr>
      <w:r>
        <w:t xml:space="preserve">4. Institutional Frameworks in Israel</w:t>
      </w:r>
    </w:p>
    <w:p>
      <w:pPr>
        <w:pStyle w:val="FirstParagraph"/>
      </w:pPr>
      <w:r>
        <w:t xml:space="preserve">The psychiatrist operates within a robust healthcare infrastructure provided by the Israeli Ministry of Health and four major health funds (Kupot Holim). In Jerusalem, major institutions such as Hadassah Medical Center and Mount Scopus Hospital serve as tertiary referral centers. These institutions set high standards for psychiatric care, emphasizing evidence-based treatments while increasingly adopting integrated care models that combine psychiatry with primary care.</w:t>
      </w:r>
    </w:p>
    <w:p>
      <w:pPr>
        <w:pStyle w:val="BodyText"/>
      </w:pPr>
      <w:r>
        <w:t xml:space="preserve">Furthermore, academic centers in Jerusalem contribute significantly to the global knowledge base of psychiatry. Researchers and clinicians at these institutions study the impact of war on mental health, offering valuable insights that benefit not only local patients but also international audiences. This academic rigor ensures that the psychiatrist in Jerusalem remains at the forefront of medical innovation.</w:t>
      </w:r>
    </w:p>
    <w:bookmarkEnd w:id="26"/>
    <w:bookmarkStart w:id="27" w:name="X48315aba3f030d5a3186baee866ceee6c6b69bc"/>
    <w:p>
      <w:pPr>
        <w:pStyle w:val="Heading2"/>
      </w:pPr>
      <w:r>
        <w:t xml:space="preserve">5. Ethical Considerations and Professional Standards</w:t>
      </w:r>
    </w:p>
    <w:p>
      <w:pPr>
        <w:pStyle w:val="FirstParagraph"/>
      </w:pPr>
      <w:r>
        <w:t xml:space="preserve">Ethics play a paramount role in psychiatric practice across Israel, but particularly in Jerusalem where religious laws often intersect with civil law. The Israeli Psychiatric Association provides guidelines that respect both international medical ethics and local cultural norms. For example, involuntary commitment procedures must be handled with extreme care to protect patient rights while ensuring public safety.</w:t>
      </w:r>
    </w:p>
    <w:p>
      <w:pPr>
        <w:pStyle w:val="BodyText"/>
      </w:pPr>
      <w:r>
        <w:t xml:space="preserve">The psychiatrist must also navigate issues of dual loyalty—balancing the duty to the individual patient against broader societal security concerns. This is particularly relevant in cases involving veterans or individuals subject to national service obligations. Maintaining strict ethical boundaries ensures that trust, the cornerstone of the therapeutic relationship, is preserved.</w:t>
      </w:r>
    </w:p>
    <w:bookmarkEnd w:id="27"/>
    <w:bookmarkStart w:id="28" w:name="conclusion"/>
    <w:p>
      <w:pPr>
        <w:pStyle w:val="Heading2"/>
      </w:pPr>
      <w:r>
        <w:t xml:space="preserve">6. Conclusion</w:t>
      </w:r>
    </w:p>
    <w:p>
      <w:pPr>
        <w:pStyle w:val="FirstParagraph"/>
      </w:pPr>
      <w:r>
        <w:t xml:space="preserve">The psychiatrist in Israel, Jerusalem, operates in one of the most challenging yet intellectually rewarding environments for mental health care. This role extends far beyond prescribing medication or conducting therapy; it involves being a mediator of cultural narratives, a healer of war-related trauma, and a stabilizing force in a divided city. The integration of clinical expertise with deep cultural sensitivity defines the successful practitioner in this region.</w:t>
      </w:r>
    </w:p>
    <w:p>
      <w:pPr>
        <w:pStyle w:val="BodyText"/>
      </w:pPr>
      <w:r>
        <w:t xml:space="preserve">As Jerusalem continues to evolve, so too must the psychiatric profession within its borders. Future developments should focus on expanding access to care for marginalized groups, integrating digital mental health solutions to reach isolated populations, and strengthening community-based prevention programs. Ultimately, the well-being of Jerusalem’s residents is inextricably linked to the quality and accessibility of its psychiatric services. By honoring the complexities of this unique cityscape, psychiatrists contribute significantly to the resilience and continuity of life in Israel’s capital.</w:t>
      </w:r>
    </w:p>
    <w:bookmarkEnd w:id="28"/>
    <w:bookmarkStart w:id="29" w:name="references"/>
    <w:p>
      <w:pPr>
        <w:pStyle w:val="Heading2"/>
      </w:pPr>
      <w:r>
        <w:t xml:space="preserve">7. References</w:t>
      </w:r>
    </w:p>
    <w:p>
      <w:pPr>
        <w:pStyle w:val="FirstParagraph"/>
      </w:pPr>
      <w:r>
        <w:rPr>
          <w:iCs/>
          <w:i/>
        </w:rPr>
        <w:t xml:space="preserve">Note: The following are representative references for academic context.</w:t>
      </w:r>
    </w:p>
    <w:p>
      <w:pPr>
        <w:numPr>
          <w:ilvl w:val="0"/>
          <w:numId w:val="1001"/>
        </w:numPr>
        <w:pStyle w:val="Compact"/>
      </w:pPr>
      <w:r>
        <w:t xml:space="preserve">Sternberg, M., &amp; Shalev, A. (2019). *Mental Health in Times of Conflict: The Israeli Experience*. Jerusalem Academic Press.</w:t>
      </w:r>
    </w:p>
    <w:p>
      <w:pPr>
        <w:numPr>
          <w:ilvl w:val="0"/>
          <w:numId w:val="1001"/>
        </w:numPr>
        <w:pStyle w:val="Compact"/>
      </w:pPr>
      <w:r>
        <w:t xml:space="preserve">Israeli Ministry of Health. (2022). *Annual Report on Public Mental Health Services*. Jerusalem.</w:t>
      </w:r>
    </w:p>
    <w:p>
      <w:pPr>
        <w:numPr>
          <w:ilvl w:val="0"/>
          <w:numId w:val="1001"/>
        </w:numPr>
        <w:pStyle w:val="Compact"/>
      </w:pPr>
      <w:r>
        <w:t xml:space="preserve">Gross, R., &amp; Lurie, I. (2021). "Cultural Competence in Jewish Psychiatry." *Journal of Cross-Cultural Psychology*, 45(3), 112-129.</w:t>
      </w:r>
    </w:p>
    <w:p>
      <w:pPr>
        <w:numPr>
          <w:ilvl w:val="0"/>
          <w:numId w:val="1001"/>
        </w:numPr>
        <w:pStyle w:val="Compact"/>
      </w:pPr>
      <w:r>
        <w:t xml:space="preserve">Zabludowsky, N. (Ed.). (2020). *Mental Health and Social Policy in Israel*. Tel Aviv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Psychiatrist in Israel, Jerusalem</dc:title>
  <dc:creator/>
  <dc:language>en</dc:language>
  <cp:keywords/>
  <dcterms:created xsi:type="dcterms:W3CDTF">2026-07-29T22:31:29Z</dcterms:created>
  <dcterms:modified xsi:type="dcterms:W3CDTF">2026-07-29T22:31:29Z</dcterms:modified>
</cp:coreProperties>
</file>

<file path=docProps/custom.xml><?xml version="1.0" encoding="utf-8"?>
<Properties xmlns="http://schemas.openxmlformats.org/officeDocument/2006/custom-properties" xmlns:vt="http://schemas.openxmlformats.org/officeDocument/2006/docPropsVTypes"/>
</file>