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Psychiatrist</w:t>
      </w:r>
      <w:r>
        <w:t xml:space="preserve"> </w:t>
      </w:r>
      <w:r>
        <w:t xml:space="preserve">Practice</w:t>
      </w:r>
      <w:r>
        <w:t xml:space="preserve"> </w:t>
      </w:r>
      <w:r>
        <w:t xml:space="preserve">in</w:t>
      </w:r>
      <w:r>
        <w:t xml:space="preserve"> </w:t>
      </w:r>
      <w:r>
        <w:t xml:space="preserve">Philippines</w:t>
      </w:r>
      <w:r>
        <w:t xml:space="preserve"> </w:t>
      </w:r>
      <w:r>
        <w:t xml:space="preserve">Manila:</w:t>
      </w:r>
      <w:r>
        <w:t xml:space="preserve"> </w:t>
      </w:r>
      <w:r>
        <w:t xml:space="preserve">Challenges,</w:t>
      </w:r>
      <w:r>
        <w:t xml:space="preserve"> </w:t>
      </w:r>
      <w:r>
        <w:t xml:space="preserve">Opportunities,</w:t>
      </w:r>
      <w:r>
        <w:t xml:space="preserve"> </w:t>
      </w:r>
      <w:r>
        <w:t xml:space="preserve">and</w:t>
      </w:r>
      <w:r>
        <w:t xml:space="preserve"> </w:t>
      </w:r>
      <w:r>
        <w:t xml:space="preserve">Cultural</w:t>
      </w:r>
      <w:r>
        <w:t xml:space="preserve"> </w:t>
      </w:r>
      <w:r>
        <w:t xml:space="preserve">Integration</w:t>
      </w:r>
    </w:p>
    <w:bookmarkStart w:id="28" w:name="X1a2a3e9aed3eda79b7aabefcf520510873c9190"/>
    <w:p>
      <w:pPr>
        <w:pStyle w:val="Heading1"/>
      </w:pPr>
      <w:r>
        <w:t xml:space="preserve">The State of Psychiatrist Practice in Philippines Manila</w:t>
      </w:r>
    </w:p>
    <w:p>
      <w:pPr>
        <w:pStyle w:val="FirstParagraph"/>
      </w:pPr>
      <w:r>
        <w:rPr>
          <w:bCs/>
          <w:b/>
        </w:rPr>
        <w:t xml:space="preserve">Abstract:</w:t>
      </w:r>
      <w:r>
        <w:br/>
      </w:r>
      <w:r>
        <w:t xml:space="preserve">This research paper explores the critical landscape of mental health care within the urban center of Philippines Manila. It specifically examines the role, availability, and cultural challenges faced by a psychiatrist operating in this densely populated capital region. As mental health awareness grows in Southeast Asia, understanding the specific dynamics of psychiatric services in Philippines Manila is essential for healthcare policy makers and practitioners alike.</w:t>
      </w:r>
    </w:p>
    <w:bookmarkStart w:id="20" w:name="introduction"/>
    <w:p>
      <w:pPr>
        <w:pStyle w:val="Heading2"/>
      </w:pPr>
      <w:r>
        <w:t xml:space="preserve">1. Introduction</w:t>
      </w:r>
    </w:p>
    <w:p>
      <w:pPr>
        <w:pStyle w:val="FirstParagraph"/>
      </w:pPr>
      <w:r>
        <w:t xml:space="preserve">The mental health crisis is a global phenomenon, yet its manifestation and management are deeply rooted in local cultural, economic, and structural contexts. In the heart of Southeast Asia lies Philippines Manila, a metropolis characterized by rapid urbanization, high population density, and complex socioeconomic disparities. Within this dynamic environment, the role of a psychiatrist is not merely clinical but also sociological and humanitarian. This paper aims to analyze the current state of psychiatric practice in Philippines Manila, highlighting the unique challenges faced by professionals and patients alike.</w:t>
      </w:r>
    </w:p>
    <w:p>
      <w:pPr>
        <w:pStyle w:val="BodyText"/>
      </w:pPr>
      <w:r>
        <w:t xml:space="preserve">Philippines Manila serves as both an economic hub and a pressure cooker for stress-related disorders. The demand for mental health services has surged in recent years, driven by post-pandemic anxiety, economic instability, and increased awareness of psychological well-being. However, the supply of qualified mental health professionals remains disproportionately low compared to the population size. This disparity creates a critical gap in care that a psychiatrist must navigate with sensitivity and strategic intervention.</w:t>
      </w:r>
    </w:p>
    <w:bookmarkEnd w:id="20"/>
    <w:bookmarkStart w:id="21" w:name="X39e827bc62b30937f914a58d377c66aedea2033"/>
    <w:p>
      <w:pPr>
        <w:pStyle w:val="Heading2"/>
      </w:pPr>
      <w:r>
        <w:t xml:space="preserve">2. The Role and Scope of Psychiatry in an Urban Setting</w:t>
      </w:r>
    </w:p>
    <w:p>
      <w:pPr>
        <w:pStyle w:val="FirstParagraph"/>
      </w:pPr>
      <w:r>
        <w:t xml:space="preserve">A psychiatrist in Philippines Manila operates within a multifaceted healthcare system that blends public government hospitals, private clinics, and increasingly, digital health platforms. The scope of practice extends beyond traditional diagnosis and medication management to include crisis intervention, trauma therapy for disaster-prone populations (typhoons and earthquakes), and advocacy against systemic stigma.</w:t>
      </w:r>
    </w:p>
    <w:p>
      <w:pPr>
        <w:pStyle w:val="BodyText"/>
      </w:pPr>
      <w:r>
        <w:t xml:space="preserve">In Philippines Manila, the psychiatrist often acts as a bridge between Western medical models of mental health and indigenous Filipino concepts of illness. Conditions such as</w:t>
      </w:r>
      <w:r>
        <w:t xml:space="preserve"> </w:t>
      </w:r>
      <w:r>
        <w:rPr>
          <w:iCs/>
          <w:i/>
        </w:rPr>
        <w:t xml:space="preserve">"nervios"</w:t>
      </w:r>
      <w:r>
        <w:t xml:space="preserve"> </w:t>
      </w:r>
      <w:r>
        <w:t xml:space="preserve">or spiritual distress are common presentations that require culturally competent care. Therefore, the modern psychiatrist in this region must be proficient not only in psychopharmacology but also in cross-cultural communication to ensure treatment adherence and patient trust.</w:t>
      </w:r>
    </w:p>
    <w:bookmarkEnd w:id="21"/>
    <w:bookmarkStart w:id="22" w:name="cultural-stigma-and-social-dynamics"/>
    <w:p>
      <w:pPr>
        <w:pStyle w:val="Heading2"/>
      </w:pPr>
      <w:r>
        <w:t xml:space="preserve">3. Cultural Stigma and Social Dynamics</w:t>
      </w:r>
    </w:p>
    <w:p>
      <w:pPr>
        <w:pStyle w:val="FirstParagraph"/>
      </w:pPr>
      <w:r>
        <w:t xml:space="preserve">One of the most significant hurdles for a psychiatrist practicing in Philippines Manila is the pervasive stigma surrounding mental illness. In many Filipino communities, mental health issues are frequently misattributed to spiritual causes, such as witchcraft or divine punishment, rather than biological or psychological factors. This belief system often delays help-seeking behavior until conditions become severe.</w:t>
      </w:r>
    </w:p>
    <w:p>
      <w:pPr>
        <w:pStyle w:val="BodyText"/>
      </w:pPr>
      <w:r>
        <w:t xml:space="preserve">The psychiatrist must employ educational strategies within the community to demystify mental illness. In Philippines Manila, where family structures are tight-knit and interdependent, involving the family in the treatment process is crucial. The concept of</w:t>
      </w:r>
      <w:r>
        <w:t xml:space="preserve"> </w:t>
      </w:r>
      <w:r>
        <w:rPr>
          <w:iCs/>
          <w:i/>
        </w:rPr>
        <w:t xml:space="preserve">"kapwa"</w:t>
      </w:r>
      <w:r>
        <w:t xml:space="preserve"> </w:t>
      </w:r>
      <w:r>
        <w:t xml:space="preserve">(shared identity) means that an individual's mental health is often viewed as a reflection of the collective family unit. Consequently, effective psychiatric care in this region requires a systemic approach that engages relatives and social networks, rather than treating the patient in isolation.</w:t>
      </w:r>
    </w:p>
    <w:bookmarkEnd w:id="22"/>
    <w:bookmarkStart w:id="23" w:name="accessibility-and-economic-barriers"/>
    <w:p>
      <w:pPr>
        <w:pStyle w:val="Heading2"/>
      </w:pPr>
      <w:r>
        <w:t xml:space="preserve">4. Accessibility and Economic Barriers</w:t>
      </w:r>
    </w:p>
    <w:p>
      <w:pPr>
        <w:pStyle w:val="FirstParagraph"/>
      </w:pPr>
      <w:r>
        <w:t xml:space="preserve">The economic divide in Philippines Manila is stark. While elite districts such as Makati and BGC (Bonifacio Global City) boast world-class private hospitals with specialized psychiatric departments, lower-income communities struggle to access even basic care. A psychiatrist working in the public sector faces resource constraints, including long wait times, limited medication supplies, and high patient loads.</w:t>
      </w:r>
    </w:p>
    <w:p>
      <w:pPr>
        <w:pStyle w:val="BodyText"/>
      </w:pPr>
      <w:r>
        <w:t xml:space="preserve">Conversely, private psychiatrists in affluent areas of Philippines Manila may face challenges related to insurance coverage and out-of-pocket costs for patients. This economic dichotomy necessitates a flexible approach to practice. Many practitioners adopt a hybrid model, offering sliding-scale fees or collaborating with non-governmental organizations (NGOs) to provide pro bono services to marginalized populations within the city.</w:t>
      </w:r>
    </w:p>
    <w:bookmarkEnd w:id="23"/>
    <w:bookmarkStart w:id="24" w:name="Xcc7d7e01ae8e52361b0bf344694e1e5528a6fc5"/>
    <w:p>
      <w:pPr>
        <w:pStyle w:val="Heading2"/>
      </w:pPr>
      <w:r>
        <w:t xml:space="preserve">5. The Impact of Technology and Telepsychiatry</w:t>
      </w:r>
    </w:p>
    <w:p>
      <w:pPr>
        <w:pStyle w:val="FirstParagraph"/>
      </w:pPr>
      <w:r>
        <w:t xml:space="preserve">The digital revolution has transformed healthcare delivery in Philippines Manila, particularly following the lockdowns of the global pandemic. Telepsychiatry has emerged as a vital tool for reaching patients who may be unable to visit clinics due to traffic congestion, financial limitations, or social anxiety. For a psychiatrist in this region, proficiency with telehealth platforms is no longer optional but essential.</w:t>
      </w:r>
    </w:p>
    <w:p>
      <w:pPr>
        <w:pStyle w:val="BodyText"/>
      </w:pPr>
      <w:r>
        <w:t xml:space="preserve">However, the digital divide remains a concern. Not all residents of Philippines Manila have reliable internet access or the technological literacy required for virtual consultations. Therefore, while technology offers scalability and convenience, it must be integrated carefully to ensure that vulnerable populations are not further excluded from care.</w:t>
      </w:r>
    </w:p>
    <w:bookmarkEnd w:id="24"/>
    <w:bookmarkStart w:id="25" w:name="challenges-for-the-modern-psychiatrist"/>
    <w:p>
      <w:pPr>
        <w:pStyle w:val="Heading2"/>
      </w:pPr>
      <w:r>
        <w:t xml:space="preserve">6. Challenges for the Modern Psychiatrist</w:t>
      </w:r>
    </w:p>
    <w:p>
      <w:pPr>
        <w:pStyle w:val="FirstParagraph"/>
      </w:pPr>
      <w:r>
        <w:t xml:space="preserve">Burnout is a significant occupational hazard for psychiatrists in Philippines Manila. The high volume of patients, combined with the emotional toll of treating trauma and severe mental illnesses, leads to secondary traumatic stress. Additionally, there is a shortage of specialized support staff, such as psychiatric nurses and social workers, which places an disproportionate burden on the psychiatrist.</w:t>
      </w:r>
    </w:p>
    <w:p>
      <w:pPr>
        <w:pStyle w:val="BodyText"/>
      </w:pPr>
      <w:r>
        <w:t xml:space="preserve">Furthermore, regulatory challenges exist within the Philippine medical framework. Ensuring compliance with data privacy laws while maintaining patient confidentiality in a digital age requires continuous education and adaptation for practitioners.</w:t>
      </w:r>
    </w:p>
    <w:bookmarkEnd w:id="25"/>
    <w:bookmarkStart w:id="26" w:name="recommendations-and-future-directions"/>
    <w:p>
      <w:pPr>
        <w:pStyle w:val="Heading2"/>
      </w:pPr>
      <w:r>
        <w:t xml:space="preserve">7. Recommendations and Future Directions</w:t>
      </w:r>
    </w:p>
    <w:p>
      <w:pPr>
        <w:pStyle w:val="FirstParagraph"/>
      </w:pPr>
      <w:r>
        <w:t xml:space="preserve">To enhance the effectiveness of psychiatric care in Philippines Manila, several strategies are recommended:</w:t>
      </w:r>
    </w:p>
    <w:p>
      <w:pPr>
        <w:numPr>
          <w:ilvl w:val="0"/>
          <w:numId w:val="1001"/>
        </w:numPr>
        <w:pStyle w:val="Compact"/>
      </w:pPr>
      <w:r>
        <w:rPr>
          <w:bCs/>
          <w:b/>
        </w:rPr>
        <w:t xml:space="preserve">Cultural Competency Training:</w:t>
      </w:r>
      <w:r>
        <w:t xml:space="preserve"> </w:t>
      </w:r>
      <w:r>
        <w:t xml:space="preserve">Psychiatric residencies should emphasize indigenous healing practices and family dynamics to foster culturally sensitive care.</w:t>
      </w:r>
    </w:p>
    <w:p>
      <w:pPr>
        <w:numPr>
          <w:ilvl w:val="0"/>
          <w:numId w:val="1001"/>
        </w:numPr>
        <w:pStyle w:val="Compact"/>
      </w:pPr>
      <w:r>
        <w:rPr>
          <w:bCs/>
          <w:b/>
        </w:rPr>
        <w:t xml:space="preserve">Policymaking and Funding:</w:t>
      </w:r>
      <w:r>
        <w:t xml:space="preserve"> </w:t>
      </w:r>
      <w:r>
        <w:t xml:space="preserve">The government must increase funding for public mental health facilities in Manila to reduce wait times and improve resource availability.</w:t>
      </w:r>
    </w:p>
    <w:p>
      <w:pPr>
        <w:numPr>
          <w:ilvl w:val="0"/>
          <w:numId w:val="1001"/>
        </w:numPr>
        <w:pStyle w:val="Compact"/>
      </w:pPr>
      <w:r>
        <w:rPr>
          <w:bCs/>
          <w:b/>
        </w:rPr>
        <w:t xml:space="preserve">Digital Infrastructure:</w:t>
      </w:r>
      <w:r>
        <w:t xml:space="preserve"> </w:t>
      </w:r>
      <w:r>
        <w:t xml:space="preserve">Investments in internet infrastructure are needed to ensure equitable access to telepsychiatry services across all districts of Philippines Manila.</w:t>
      </w:r>
    </w:p>
    <w:p>
      <w:pPr>
        <w:numPr>
          <w:ilvl w:val="0"/>
          <w:numId w:val="1001"/>
        </w:numPr>
        <w:pStyle w:val="Compact"/>
      </w:pPr>
      <w:r>
        <w:rPr>
          <w:bCs/>
          <w:b/>
        </w:rPr>
        <w:t xml:space="preserve">Community Education:</w:t>
      </w:r>
      <w:r>
        <w:t xml:space="preserve"> </w:t>
      </w:r>
      <w:r>
        <w:t xml:space="preserve">Grassroots campaigns led by psychiatrists can help dismantle stigma and promote early intervention.</w:t>
      </w:r>
    </w:p>
    <w:bookmarkEnd w:id="26"/>
    <w:bookmarkStart w:id="27" w:name="conclusion"/>
    <w:p>
      <w:pPr>
        <w:pStyle w:val="Heading2"/>
      </w:pPr>
      <w:r>
        <w:t xml:space="preserve">8. Conclusion</w:t>
      </w:r>
    </w:p>
    <w:p>
      <w:pPr>
        <w:pStyle w:val="FirstParagraph"/>
      </w:pPr>
      <w:r>
        <w:t xml:space="preserve">The practice of psychiatry in Philippines Manila is a complex, dynamic, and deeply human endeavor. It requires professionals to navigate intricate cultural landscapes, economic disparities, and systemic limitations while providing compassionate care. As the city continues to evolve, the role of the psychiatrist becomes increasingly pivotal in maintaining social stability and individual well-being. By addressing stigma through education, leveraging technology for accessibility, and advocating for policy reforms, stakeholders can ensure that mental health care in Philippines Manila meets the needs of its diverse population.</w:t>
      </w:r>
    </w:p>
    <w:p>
      <w:pPr>
        <w:pStyle w:val="BodyText"/>
      </w:pPr>
      <w:r>
        <w:t xml:space="preserve">Ultimately, improving psychiatric services is not just a medical imperative but a societal one. A healthy society requires a holistic approach to mental wellness, where the expertise of every psychiatrist contributes to building a more resilient and mentally aware community in the capital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Psychiatrist Practice in Philippines Manila: Challenges, Opportunities, and Cultural Integration</dc:title>
  <dc:creator/>
  <dc:language>en</dc:language>
  <cp:keywords/>
  <dcterms:created xsi:type="dcterms:W3CDTF">2026-07-29T22:31:46Z</dcterms:created>
  <dcterms:modified xsi:type="dcterms:W3CDTF">2026-07-29T22:31:46Z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