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Singapore:</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Challenges</w:t>
      </w:r>
    </w:p>
    <w:bookmarkStart w:id="32" w:name="X19fe8c1c04bce31e1ab26213ab01521e515471b"/>
    <w:p>
      <w:pPr>
        <w:pStyle w:val="Heading1"/>
      </w:pPr>
      <w:r>
        <w:t xml:space="preserve">The Evolving Role of the Psychiatrist in Singapore: Navigating Cultural Nuances and Modern Mental Health Challenges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Psychiatry in the Context of Singapore Healthcare</w:t>
      </w:r>
    </w:p>
    <w:bookmarkStart w:id="20" w:name="abstract"/>
    <w:p>
      <w:pPr>
        <w:pStyle w:val="Heading3"/>
      </w:pPr>
      <w:r>
        <w:t xml:space="preserve">Abstract</w:t>
      </w:r>
    </w:p>
    <w:p>
      <w:pPr>
        <w:pStyle w:val="FirstParagraph"/>
      </w:pPr>
      <w:r>
        <w:t xml:space="preserve">This research paper examines the critical role of the psychiatrist within the unique sociocultural and healthcare landscape of Singapore. As a developed nation with a rapidly aging population and high societal pressures, mental health has emerged as a paramount public health concern in Singapore. This document explores how psychiatrists operate as key medical professionals, addressing stigma, integrating bio-psycho-social models into practice, and collaborating within the Ministry of Health’s framework to enhance accessibility. The paper argues that the psychiatrist in Singapore is not merely a prescriber of medication but a vital cultural mediator and advocate for systemic mental well-being.</w:t>
      </w:r>
    </w:p>
    <w:bookmarkEnd w:id="20"/>
    <w:bookmarkStart w:id="21" w:name="introduction"/>
    <w:p>
      <w:pPr>
        <w:pStyle w:val="Heading2"/>
      </w:pPr>
      <w:r>
        <w:t xml:space="preserve">1. Introduction</w:t>
      </w:r>
    </w:p>
    <w:p>
      <w:pPr>
        <w:pStyle w:val="FirstParagraph"/>
      </w:pPr>
      <w:r>
        <w:t xml:space="preserve">In recent decades, the discourse surrounding mental health has undergone a profound transformation globally, yet nowhere is this transformation more urgent or complex than in Singapore. Known for its economic prowess and efficient governance, Singapore faces a paradoxical challenge: while material living standards are high, the psychological burden on citizens is significant. Within this context, the</w:t>
      </w:r>
      <w:r>
        <w:t xml:space="preserve"> </w:t>
      </w:r>
      <w:r>
        <w:rPr>
          <w:bCs/>
          <w:b/>
        </w:rPr>
        <w:t xml:space="preserve">psychiatrist</w:t>
      </w:r>
      <w:r>
        <w:t xml:space="preserve"> </w:t>
      </w:r>
      <w:r>
        <w:t xml:space="preserve">serves as a cornerstone of the national healthcare infrastructure. Unlike general practitioners or psychologists, psychiatrists in Singapore are medical doctors specialized in diagnosing and treating mental disorders through both pharmacological and psychotherapeutic means. Their role extends beyond clinical treatment; they are pivotal agents in destigmatizing mental illness within a society traditionally rooted in Asian values that often prioritize collective harmony over individual emotional expression.</w:t>
      </w:r>
    </w:p>
    <w:p>
      <w:pPr>
        <w:pStyle w:val="BodyText"/>
      </w:pPr>
      <w:r>
        <w:t xml:space="preserve">The purpose of this paper is to analyze the multifaceted responsibilities of the psychiatrist in Singapore, highlighting how their practice adapts to local cultural dynamics, governmental policies, and evolving epidemiological trends. Understanding the psychiatrist’s role is essential for comprehending how</w:t>
      </w:r>
      <w:r>
        <w:t xml:space="preserve"> </w:t>
      </w:r>
      <w:r>
        <w:rPr>
          <w:bCs/>
          <w:b/>
        </w:rPr>
        <w:t xml:space="preserve">Singapore</w:t>
      </w:r>
      <w:r>
        <w:t xml:space="preserve"> </w:t>
      </w:r>
      <w:r>
        <w:t xml:space="preserve">continues to build a resilient society capable of addressing modern mental health crises.</w:t>
      </w:r>
    </w:p>
    <w:bookmarkEnd w:id="21"/>
    <w:bookmarkStart w:id="22" w:name="Xb52253d7cd2db97a89a5f652253659c1faf8c0a"/>
    <w:p>
      <w:pPr>
        <w:pStyle w:val="Heading2"/>
      </w:pPr>
      <w:r>
        <w:t xml:space="preserve">2. The Sociocultural Landscape of Mental Health in Singapore</w:t>
      </w:r>
    </w:p>
    <w:p>
      <w:pPr>
        <w:pStyle w:val="FirstParagraph"/>
      </w:pPr>
      <w:r>
        <w:t xml:space="preserve">To understand the practice of psychiatry in this region, one must first appreciate the cultural fabric of</w:t>
      </w:r>
      <w:r>
        <w:t xml:space="preserve"> </w:t>
      </w:r>
      <w:r>
        <w:rPr>
          <w:bCs/>
          <w:b/>
        </w:rPr>
        <w:t xml:space="preserve">Singapore</w:t>
      </w:r>
      <w:r>
        <w:t xml:space="preserve">. As a multi-ethnic society comprising Chinese, Malay, Indian, and Eurasian communities, mental health perceptions vary significantly. Historically, there has been a strong stigma attached to mental illness in many Asian cultures. Conditions such as depression or anxiety were often dismissed as personal weaknesses or spiritual failings rather than medical conditions requiring professional intervention.</w:t>
      </w:r>
    </w:p>
    <w:p>
      <w:pPr>
        <w:pStyle w:val="BodyText"/>
      </w:pPr>
      <w:r>
        <w:t xml:space="preserve">In this environment, the psychiatrist plays a dual role. First, they act as an authoritative medical figure whose diagnosis validates the patient’s suffering, thereby granting "permission" for them to seek help without shame. Second, they must navigate family dynamics where decisions about treatment are often made collectively by the family unit rather than individually. Psychiatrists in</w:t>
      </w:r>
      <w:r>
        <w:t xml:space="preserve"> </w:t>
      </w:r>
      <w:r>
        <w:rPr>
          <w:bCs/>
          <w:b/>
        </w:rPr>
        <w:t xml:space="preserve">Singapore</w:t>
      </w:r>
      <w:r>
        <w:t xml:space="preserve"> </w:t>
      </w:r>
      <w:r>
        <w:t xml:space="preserve">are trained to engage with families, ensuring that cultural beliefs do not hinder evidence-based care. This cultural competency is a defining characteristic of modern psychiatric practice in the city-state.</w:t>
      </w:r>
    </w:p>
    <w:bookmarkEnd w:id="22"/>
    <w:bookmarkStart w:id="25" w:name="Xed6b1f131627c9337e8922a79ab5196fbcaff83"/>
    <w:p>
      <w:pPr>
        <w:pStyle w:val="Heading2"/>
      </w:pPr>
      <w:r>
        <w:t xml:space="preserve">3. Integration into the National Healthcare Framework</w:t>
      </w:r>
    </w:p>
    <w:p>
      <w:pPr>
        <w:pStyle w:val="FirstParagraph"/>
      </w:pPr>
      <w:r>
        <w:t xml:space="preserve">The psychiatrist operates within one of the most efficient and integrated healthcare systems in the world. In</w:t>
      </w:r>
      <w:r>
        <w:t xml:space="preserve"> </w:t>
      </w:r>
      <w:r>
        <w:rPr>
          <w:bCs/>
          <w:b/>
        </w:rPr>
        <w:t xml:space="preserve">Singapore</w:t>
      </w:r>
      <w:r>
        <w:t xml:space="preserve">, mental health services are distributed across primary, secondary, and tertiary care levels. Psychiatrists are typically based in specialized institutions such as the Institute of Mental Health (IMH) or large general hospitals like Singapore General Hospital and National University Hospital.</w:t>
      </w:r>
    </w:p>
    <w:bookmarkStart w:id="23" w:name="primary-care-collaboration"/>
    <w:p>
      <w:pPr>
        <w:pStyle w:val="Heading3"/>
      </w:pPr>
      <w:r>
        <w:t xml:space="preserve">3.1 Primary Care Collaboration</w:t>
      </w:r>
    </w:p>
    <w:p>
      <w:pPr>
        <w:pStyle w:val="FirstParagraph"/>
      </w:pPr>
      <w:r>
        <w:t xml:space="preserve">A significant shift in recent years has been the integration of psychiatric care into primary care settings. Recognizing that many patients present with mild to moderate mental health issues to their General Practitioners (GPs), the Ministry of Health in Singapore has implemented programs like the Mental Health Screening Programme. Here, psychiatrists provide remote consultation and guidance to GPs, allowing for earlier intervention. This collaborative model ensures that the psychiatrist’s expertise is accessible beyond specialist clinics, reducing wait times and barriers to entry.</w:t>
      </w:r>
    </w:p>
    <w:bookmarkEnd w:id="23"/>
    <w:bookmarkStart w:id="24" w:name="policy-and-public-health"/>
    <w:p>
      <w:pPr>
        <w:pStyle w:val="Heading3"/>
      </w:pPr>
      <w:r>
        <w:t xml:space="preserve">3.2 Policy and Public Health</w:t>
      </w:r>
    </w:p>
    <w:p>
      <w:pPr>
        <w:pStyle w:val="FirstParagraph"/>
      </w:pPr>
      <w:r>
        <w:t xml:space="preserve">Psychiatrists in Singapore are also heavily involved in policy formulation. The "Decade of Mental Health" initiative, launched by the government, relies on input from leading psychiatrists to shape national strategies. These strategies focus on prevention, early detection, and community reintegration. For instance, psychiatrist-led initiatives have been crucial in addressing burnout among healthcare workers and students during the post-pandemic recovery period. Thus, the psychiatrist is not only a clinician but also a public health advisor influencing national resilience.</w:t>
      </w:r>
    </w:p>
    <w:bookmarkEnd w:id="24"/>
    <w:bookmarkEnd w:id="25"/>
    <w:bookmarkStart w:id="28" w:name="X91bb6d01a21883dd33d130eacf9cd136a0deda1"/>
    <w:p>
      <w:pPr>
        <w:pStyle w:val="Heading2"/>
      </w:pPr>
      <w:r>
        <w:t xml:space="preserve">4. Addressing Specific Demographic Challenges</w:t>
      </w:r>
    </w:p>
    <w:p>
      <w:pPr>
        <w:pStyle w:val="FirstParagraph"/>
      </w:pPr>
      <w:r>
        <w:t xml:space="preserve">The scope of psychiatry in Singapore is vast, catering to diverse demographic needs with distinct challenges.</w:t>
      </w:r>
    </w:p>
    <w:bookmarkStart w:id="26" w:name="the-aging-population"/>
    <w:p>
      <w:pPr>
        <w:pStyle w:val="Heading3"/>
      </w:pPr>
      <w:r>
        <w:t xml:space="preserve">4.1 The Aging Population</w:t>
      </w:r>
    </w:p>
    <w:p>
      <w:pPr>
        <w:pStyle w:val="FirstParagraph"/>
      </w:pPr>
      <w:r>
        <w:t xml:space="preserve">Singapore has one of the fastest-aging societies in the world. Psychiatrists are increasingly managing geriatric mental health issues, particularly dementia and late-life depression. In</w:t>
      </w:r>
      <w:r>
        <w:t xml:space="preserve"> </w:t>
      </w:r>
      <w:r>
        <w:rPr>
          <w:bCs/>
          <w:b/>
        </w:rPr>
        <w:t xml:space="preserve">Singapore</w:t>
      </w:r>
      <w:r>
        <w:t xml:space="preserve">, where multi-generational living is still common but nuclear families are becoming more prevalent, elderly patients often face isolation. Psychiatrists work closely with social workers to create holistic care plans that address both cognitive decline and social loneliness.</w:t>
      </w:r>
    </w:p>
    <w:bookmarkEnd w:id="26"/>
    <w:bookmarkStart w:id="27" w:name="youth-mental-health"/>
    <w:p>
      <w:pPr>
        <w:pStyle w:val="Heading3"/>
      </w:pPr>
      <w:r>
        <w:t xml:space="preserve">4.2 Youth Mental Health</w:t>
      </w:r>
    </w:p>
    <w:p>
      <w:pPr>
        <w:pStyle w:val="FirstParagraph"/>
      </w:pPr>
      <w:r>
        <w:t xml:space="preserve">Conversely, youth mental health is a growing crisis. The intense academic pressure prevalent in Singapore’s education system has led to rising rates of anxiety and depression among adolescents. Psychiatrists specializing in child and adolescent psychiatry are critical in this demographic. They employ therapeutic techniques that resonate with younger patients, often utilizing digital health tools and telemedicine to reach students who may be reluctant to visit a traditional clinic. The psychiatrist’s role here includes advocacy for systemic changes in educational pressures, highlighting the need for balance between academic achievement and mental well-being.</w:t>
      </w:r>
    </w:p>
    <w:bookmarkEnd w:id="27"/>
    <w:bookmarkEnd w:id="28"/>
    <w:bookmarkStart w:id="29" w:name="Xb2675c96988a7369896c625bee110c5c4f1f584"/>
    <w:p>
      <w:pPr>
        <w:pStyle w:val="Heading2"/>
      </w:pPr>
      <w:r>
        <w:t xml:space="preserve">5. Technological Advancements and Future Directions</w:t>
      </w:r>
    </w:p>
    <w:p>
      <w:pPr>
        <w:pStyle w:val="FirstParagraph"/>
      </w:pPr>
      <w:r>
        <w:t xml:space="preserve">The field of psychiatry is rapidly evolving with technology, and Singapore is at the forefront of this integration. Telepsychiatry has become a standard modality for consultations, particularly during periods of lockdowns or for patients in remote areas. This accessibility ensures that the psychiatrist remains a constant resource regardless of physical location.</w:t>
      </w:r>
    </w:p>
    <w:p>
      <w:pPr>
        <w:pStyle w:val="BodyText"/>
      </w:pPr>
      <w:r>
        <w:t xml:space="preserve">Furthermore, research conducted by psychiatrists in Singapore contributes to global knowledge regarding genetic markers for mental illness and culturally adapted psychotherapies. The use of artificial intelligence in diagnostic support is also being explored, aiming to reduce diagnostic errors and personalize treatment plans. However, the human element remains irreplaceable; the psychiatrist’s ability to empathize and establish a therapeutic alliance is uniquely suited to address the nuanced emotional needs of patients in</w:t>
      </w:r>
      <w:r>
        <w:t xml:space="preserve"> </w:t>
      </w:r>
      <w:r>
        <w:rPr>
          <w:bCs/>
          <w:b/>
        </w:rPr>
        <w:t xml:space="preserve">Singapore</w:t>
      </w:r>
      <w:r>
        <w:t xml:space="preserve">.</w:t>
      </w:r>
    </w:p>
    <w:bookmarkEnd w:id="29"/>
    <w:bookmarkStart w:id="31" w:name="conclusion"/>
    <w:p>
      <w:pPr>
        <w:pStyle w:val="Heading2"/>
      </w:pPr>
      <w:r>
        <w:t xml:space="preserve">6. Conclusion</w:t>
      </w:r>
    </w:p>
    <w:p>
      <w:pPr>
        <w:pStyle w:val="FirstParagraph"/>
      </w:pPr>
      <w:r>
        <w:t xml:space="preserve">In conclusion, the psychiatrist in Singapore stands at the intersection of medical science, cultural sensitivity, and public policy. They are essential defenders of mental health rights and agents of social change in a fast-paced urban environment. By addressing stigma through education, collaborating across healthcare tiers to improve accessibility, and adapting to demographic shifts such as aging and youth stressors, psychiatrists ensure that mental health care is both comprehensive and compassionate.</w:t>
      </w:r>
    </w:p>
    <w:p>
      <w:pPr>
        <w:pStyle w:val="BodyText"/>
      </w:pPr>
      <w:r>
        <w:t xml:space="preserve">As Singapore continues to develop economically while striving for social cohesion, the role of the psychiatrist will only grow in importance. Future efforts must focus on further destigmatization through public campaigns led by psychiatric associations, increased funding for community-based care, and continued innovation in treatment modalities. Ultimately, strengthening the position of the psychiatrist is synonymous with strengthening the mental resilience of</w:t>
      </w:r>
      <w:r>
        <w:t xml:space="preserve"> </w:t>
      </w:r>
      <w:r>
        <w:rPr>
          <w:bCs/>
          <w:b/>
        </w:rPr>
        <w:t xml:space="preserve">Singapore</w:t>
      </w:r>
      <w:r>
        <w:t xml:space="preserve"> </w:t>
      </w:r>
      <w:r>
        <w:t xml:space="preserve">itself.</w:t>
      </w:r>
    </w:p>
    <w:bookmarkStart w:id="30" w:name="references"/>
    <w:p>
      <w:pPr>
        <w:pStyle w:val="Heading3"/>
      </w:pPr>
      <w:r>
        <w:t xml:space="preserve">References</w:t>
      </w:r>
    </w:p>
    <w:p>
      <w:pPr>
        <w:numPr>
          <w:ilvl w:val="0"/>
          <w:numId w:val="1001"/>
        </w:numPr>
        <w:pStyle w:val="Compact"/>
      </w:pPr>
      <w:r>
        <w:t xml:space="preserve">Mental Health Division, Ministry of Health Singapore. (2021). *National Mental Health Strategy: A Roadmap for Change*.</w:t>
      </w:r>
    </w:p>
    <w:p>
      <w:pPr>
        <w:numPr>
          <w:ilvl w:val="0"/>
          <w:numId w:val="1001"/>
        </w:numPr>
        <w:pStyle w:val="Compact"/>
      </w:pPr>
      <w:r>
        <w:t xml:space="preserve">Kuay, K. H., &amp; Lim, T. (2019). "Cultural considerations in psychiatric practice in Singapore." *Annals of the Academy of Medicine, Singapore*, 48(5), 210-215.</w:t>
      </w:r>
    </w:p>
    <w:p>
      <w:pPr>
        <w:numPr>
          <w:ilvl w:val="0"/>
          <w:numId w:val="1001"/>
        </w:numPr>
        <w:pStyle w:val="Compact"/>
      </w:pPr>
      <w:r>
        <w:t xml:space="preserve">Institute of Mental Health. (2023). *Annual Report on Clinical Services and Community Integration*.</w:t>
      </w:r>
    </w:p>
    <w:p>
      <w:pPr>
        <w:numPr>
          <w:ilvl w:val="0"/>
          <w:numId w:val="1001"/>
        </w:numPr>
        <w:pStyle w:val="Compact"/>
      </w:pPr>
      <w:r>
        <w:t xml:space="preserve">Singapore Psychological Society. (2022). *Advancing Access to Mental Health Care: The Role of Primary Care*. Singapore: SPS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Singapore: Navigating Cultural Nuances and Modern Mental Health Challenges</dc:title>
  <dc:creator/>
  <dc:language>en</dc:language>
  <cp:keywords/>
  <dcterms:created xsi:type="dcterms:W3CDTF">2026-07-29T19:37:35Z</dcterms:created>
  <dcterms:modified xsi:type="dcterms:W3CDTF">2026-07-29T19:37:35Z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