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4e0b5d85e2f3a5d554b165cfac41d77885d1855"/>
    <w:p>
      <w:pPr>
        <w:pStyle w:val="Heading1"/>
      </w:pPr>
      <w:r>
        <w:t xml:space="preserve">The Evolving Role of the Psychiatrist in United States Chicago</w:t>
      </w:r>
    </w:p>
    <w:p>
      <w:pPr>
        <w:pStyle w:val="FirstParagraph"/>
      </w:pPr>
      <w:r>
        <w:rPr>
          <w:bCs/>
          <w:b/>
        </w:rPr>
        <w:t xml:space="preserve">Abstract:</w:t>
      </w:r>
      <w:r>
        <w:br/>
      </w:r>
      <w:r>
        <w:t xml:space="preserve">This research paper examines the multifaceted role of the psychiatrist within the urban landscape of United States Chicago. As one of the most densely populated metropolitan areas in North America, Chicago presents a unique set of challenges and opportunities for mental health care provision. The document analyzes historical trends, current systemic challenges, innovative treatment modalities employed by modern psychiatrists in this region, and future directions for psychiatric practice in urban centers similar to United States Chicago. Special attention is paid to the intersection of socioeconomic factors with psychiatric care access.</w:t>
      </w:r>
    </w:p>
    <w:bookmarkStart w:id="20" w:name="introduction"/>
    <w:p>
      <w:pPr>
        <w:pStyle w:val="Heading2"/>
      </w:pPr>
      <w:r>
        <w:t xml:space="preserve">1. Introduction</w:t>
      </w:r>
    </w:p>
    <w:p>
      <w:pPr>
        <w:pStyle w:val="FirstParagraph"/>
      </w:pPr>
      <w:r>
        <w:t xml:space="preserve">The field of psychiatry has undergone a radical transformation over the last half-century, shifting from an exclusive reliance on institutionalization and biological interventions to a more holistic, community-based approach that integrates psychotherapy, pharmacology, and social support. Nowhere is this transformation more critical than in major urban centers like United States Chicago. In United States Chicago, the psychiatrist serves not merely as a prescriber of medication but as a central figure in public health infrastructure.</w:t>
      </w:r>
    </w:p>
    <w:p>
      <w:pPr>
        <w:pStyle w:val="BodyText"/>
      </w:pPr>
      <w:r>
        <w:t xml:space="preserve">Chicago, with its distinct neighborhoods ranging from affluent suburbs to underserved inner-city communities, offers a microcosm of the broader mental health challenges facing the United States. The psychiatrist in United States Chicago must navigate complex insurance landscapes, address high rates of trauma-related disorders stemming from urban violence and economic disparity, and manage significant wait times due to provider shortages. This paper argues that effective psychiatric care in United States Chicago requires a paradigm shift towards integrated care models that acknowledge the sociological determinants of health.</w:t>
      </w:r>
    </w:p>
    <w:bookmarkEnd w:id="20"/>
    <w:bookmarkStart w:id="21" w:name="historical-context-and-development"/>
    <w:p>
      <w:pPr>
        <w:pStyle w:val="Heading2"/>
      </w:pPr>
      <w:r>
        <w:t xml:space="preserve">2. Historical Context and Development</w:t>
      </w:r>
    </w:p>
    <w:p>
      <w:pPr>
        <w:pStyle w:val="FirstParagraph"/>
      </w:pPr>
      <w:r>
        <w:t xml:space="preserve">To understand the current state of psychiatry in United States Chicago, one must look to its history. The mid-20th century saw the deinstitutionalization movement, which closed large state hospitals such as those in Kankakee and Pontiac, aiming to reintegrate patients into community settings. However, this process was often poorly funded. In United States Chicago specifically, the closure of large psychiatric facilities led to a vacuum in long-term care that emergency rooms and homeless shelters were ill-equipped to fill.</w:t>
      </w:r>
    </w:p>
    <w:p>
      <w:pPr>
        <w:pStyle w:val="BodyText"/>
      </w:pPr>
      <w:r>
        <w:t xml:space="preserve">For decades, the psychiatrist in United States Chicago struggled with fragmented systems of care. The rise of managed care in the 1980s further constrained practice patterns, emphasizing short-term pharmacological management over longer-term psychoanalytic or psychodynamic therapies that were once staples of psychiatric training. Consequently, many psychiatrists practicing today in United States Chicago were trained during an era that prioritized efficiency and biological reductionism.</w:t>
      </w:r>
    </w:p>
    <w:bookmarkEnd w:id="21"/>
    <w:bookmarkStart w:id="24" w:name="current-challenges-facing-psychiatrists"/>
    <w:p>
      <w:pPr>
        <w:pStyle w:val="Heading2"/>
      </w:pPr>
      <w:r>
        <w:t xml:space="preserve">3. Current Challenges Facing Psychiatrists</w:t>
      </w:r>
    </w:p>
    <w:bookmarkStart w:id="22" w:name="access-and-equity-disparities"/>
    <w:p>
      <w:pPr>
        <w:pStyle w:val="Heading3"/>
      </w:pPr>
      <w:r>
        <w:t xml:space="preserve">3.1 Access and Equity Disparities</w:t>
      </w:r>
    </w:p>
    <w:p>
      <w:pPr>
        <w:pStyle w:val="FirstParagraph"/>
      </w:pPr>
      <w:r>
        <w:br/>
      </w:r>
    </w:p>
    <w:p>
      <w:pPr>
        <w:pStyle w:val="BodyText"/>
      </w:pPr>
      <w:r>
        <w:t xml:space="preserve">A critical issue for the psychiatrist in United States Chicago is the stark disparity in access to care based on geography and socioeconomic status. While downtown areas like the Loop and Streeterville boast numerous private practices accepting premium insurance plans, neighborhoods on the South Side and West Side often suffer from a significant shortage of mental health providers. This "mental health desert" phenomenon forces many residents to travel long distances or rely entirely on emergency services for acute crises.</w:t>
      </w:r>
    </w:p>
    <w:p>
      <w:pPr>
        <w:pStyle w:val="BodyText"/>
      </w:pPr>
      <w:r>
        <w:t xml:space="preserve">The psychiatrist must address these inequities by advocating for policy changes and utilizing telehealth technologies effectively. However, the digital divide remains a barrier in lower-income households in United States Chicago, limiting the efficacy of remote psychiatric consultations.</w:t>
      </w:r>
    </w:p>
    <w:bookmarkEnd w:id="22"/>
    <w:bookmarkStart w:id="23" w:name="the-opioid-and-substance-use-crisis"/>
    <w:p>
      <w:pPr>
        <w:pStyle w:val="Heading3"/>
      </w:pPr>
      <w:r>
        <w:t xml:space="preserve">3.2 The Opioid and Substance Use Crisis</w:t>
      </w:r>
    </w:p>
    <w:p>
      <w:pPr>
        <w:pStyle w:val="FirstParagraph"/>
      </w:pPr>
      <w:r>
        <w:br/>
      </w:r>
    </w:p>
    <w:p>
      <w:pPr>
        <w:pStyle w:val="BodyText"/>
      </w:pPr>
      <w:r>
        <w:t xml:space="preserve">The ongoing opioid epidemic has profoundly impacted psychiatric practices across the United States, including in United States Chicago. Psychiatrists are frequently on the front lines of treating comorbid substance use disorders and mental illness, such as depression or PTSD. The complexity of detoxification protocols and the need for coordinated care with addiction specialists require psychiatrists to expand their skill sets beyond traditional diagnostic boundaries.</w:t>
      </w:r>
    </w:p>
    <w:bookmarkEnd w:id="23"/>
    <w:bookmarkEnd w:id="24"/>
    <w:bookmarkStart w:id="28" w:name="X708ede3334af1773666bd6dc1cc6d251f888c18"/>
    <w:p>
      <w:pPr>
        <w:pStyle w:val="Heading2"/>
      </w:pPr>
      <w:r>
        <w:t xml:space="preserve">4. Innovative Treatment Models in United States Chicago</w:t>
      </w:r>
    </w:p>
    <w:p>
      <w:pPr>
        <w:pStyle w:val="FirstParagraph"/>
      </w:pPr>
      <w:r>
        <w:t xml:space="preserve">In response to these challenges, many institutions and independent practitioners in United States Chicago have adopted innovative models of care.</w:t>
      </w:r>
    </w:p>
    <w:bookmarkStart w:id="25" w:name="integrated-primary-care"/>
    <w:p>
      <w:pPr>
        <w:pStyle w:val="Heading3"/>
      </w:pPr>
      <w:r>
        <w:t xml:space="preserve">4.1 Integrated Primary Care</w:t>
      </w:r>
    </w:p>
    <w:p>
      <w:pPr>
        <w:pStyle w:val="FirstParagraph"/>
      </w:pPr>
      <w:r>
        <w:br/>
      </w:r>
    </w:p>
    <w:p>
      <w:pPr>
        <w:pStyle w:val="BodyText"/>
      </w:pPr>
      <w:r>
        <w:t xml:space="preserve">The integration of psychiatric services into primary care settings has gained traction in United States Chicago. By embedding psychiatrists or psychiatric nurse practitioners within family medicine clinics, patients can receive immediate evaluation and treatment for anxiety and depression during routine physicals. This model reduces stigma and improves early detection rates.</w:t>
      </w:r>
    </w:p>
    <w:bookmarkEnd w:id="25"/>
    <w:bookmarkStart w:id="26" w:name="telepsychiatry-expansion"/>
    <w:p>
      <w:pPr>
        <w:pStyle w:val="Heading3"/>
      </w:pPr>
      <w:r>
        <w:t xml:space="preserve">4.2 Telepsychiatry Expansion</w:t>
      </w:r>
    </w:p>
    <w:p>
      <w:pPr>
        <w:pStyle w:val="FirstParagraph"/>
      </w:pPr>
      <w:r>
        <w:br/>
      </w:r>
    </w:p>
    <w:p>
      <w:pPr>
        <w:pStyle w:val="BodyText"/>
      </w:pPr>
      <w:r>
        <w:t xml:space="preserve">The acceleration of telehealth due to the pandemic has permanently altered the landscape for psychiatrists in United States Chicago. While initially a stopgap measure, virtual visits have proven effective for follow-up care and medication management. Major health systems in United States Chicago now offer hybrid models, allowing patients to choose between in-person and remote consultations based on convenience and clinical need.</w:t>
      </w:r>
    </w:p>
    <w:bookmarkEnd w:id="26"/>
    <w:bookmarkStart w:id="27" w:name="community-based-outreach"/>
    <w:p>
      <w:pPr>
        <w:pStyle w:val="Heading3"/>
      </w:pPr>
      <w:r>
        <w:t xml:space="preserve">4.3 Community-Based Outreach</w:t>
      </w:r>
    </w:p>
    <w:p>
      <w:pPr>
        <w:pStyle w:val="FirstParagraph"/>
      </w:pPr>
      <w:r>
        <w:br/>
      </w:r>
    </w:p>
    <w:p>
      <w:pPr>
        <w:pStyle w:val="BodyText"/>
      </w:pPr>
      <w:r>
        <w:t xml:space="preserve">Cutting-edge psychiatrists in United States Chicago are engaging directly with communities through outreach programs. These initiatives involve collaborating with schools, homeless shelters, and legal aid organizations to provide psychiatric assessments in non-clinical settings. This proactive approach helps identify at-risk individuals before they reach crisis points.</w:t>
      </w:r>
    </w:p>
    <w:bookmarkEnd w:id="27"/>
    <w:bookmarkEnd w:id="28"/>
    <w:bookmarkStart w:id="29" w:name="the-socio-political-environment"/>
    <w:p>
      <w:pPr>
        <w:pStyle w:val="Heading2"/>
      </w:pPr>
      <w:r>
        <w:t xml:space="preserve">5. The Socio-Political Environment</w:t>
      </w:r>
    </w:p>
    <w:p>
      <w:pPr>
        <w:pStyle w:val="FirstParagraph"/>
      </w:pPr>
      <w:r>
        <w:t xml:space="preserve">The work of the psychiatrist cannot be separated from the broader socio-political environment of United States Chicago. Issues such as gentrification, police-community relations, and educational inequality directly impact mental health outcomes. For instance, rates of PTSD are disproportionately high in areas affected by chronic community violence. Psychiatrists must therefore adopt a trauma-informed care approach that recognizes these external stressors as integral to the patient’s clinical presentation.</w:t>
      </w:r>
    </w:p>
    <w:p>
      <w:pPr>
        <w:pStyle w:val="BodyText"/>
      </w:pPr>
      <w:r>
        <w:t xml:space="preserve">Furthermore, advocacy plays a crucial role. Many psychiatrists in United States Chicago actively participate in local health coalitions and legislative lobbying efforts to secure funding for community mental health centers and expand Medicaid coverage for behavioral health services.</w:t>
      </w:r>
    </w:p>
    <w:bookmarkEnd w:id="29"/>
    <w:bookmarkStart w:id="30" w:name="future-directions"/>
    <w:p>
      <w:pPr>
        <w:pStyle w:val="Heading2"/>
      </w:pPr>
      <w:r>
        <w:t xml:space="preserve">6. Future Directions</w:t>
      </w:r>
    </w:p>
    <w:p>
      <w:pPr>
        <w:pStyle w:val="FirstParagraph"/>
      </w:pPr>
      <w:r>
        <w:t xml:space="preserve">The future of psychiatry in United States Chicago hinges on several key developments. First, there is an urgent need to diversify the psychiatric workforce to better reflect the demographic diversity of the city’s population. Culturally competent care is essential for building trust and ensuring treatment adherence among minority populations.</w:t>
      </w:r>
    </w:p>
    <w:p>
      <w:pPr>
        <w:pStyle w:val="BodyText"/>
      </w:pPr>
      <w:r>
        <w:t xml:space="preserve">Second, advancements in neurobiology and genetics promise more personalized treatments. Psychiatrists in United States Chicago will increasingly rely on biomarkers to guide medication selection, moving away from trial-and-error prescribing methods.</w:t>
      </w:r>
    </w:p>
    <w:p>
      <w:pPr>
        <w:pStyle w:val="BodyText"/>
      </w:pPr>
      <w:r>
        <w:t xml:space="preserve">Finally, the integration of artificial intelligence into diagnostic processes may enhance early detection of psychiatric conditions. However, ethical considerations regarding data privacy and algorithmic bias must be carefully managed by the psychiatric community in United States Chicago.</w:t>
      </w:r>
    </w:p>
    <w:bookmarkEnd w:id="30"/>
    <w:bookmarkStart w:id="31" w:name="conclusion"/>
    <w:p>
      <w:pPr>
        <w:pStyle w:val="Heading2"/>
      </w:pPr>
      <w:r>
        <w:t xml:space="preserve">7. Conclusion</w:t>
      </w:r>
    </w:p>
    <w:p>
      <w:pPr>
        <w:pStyle w:val="FirstParagraph"/>
      </w:pPr>
      <w:r>
        <w:t xml:space="preserve">In conclusion, the psychiatrist in United States Chicago operates at a complex intersection of medical science, social justice, and public health policy. While significant challenges remain regarding access, equity, and workforce shortages there is also tremendous opportunity for innovation. By embracing integrated care models leveraging technology and advocating for systemic change psychiatrists can significantly improve mental health outcomes for millions of residents in United States Chicago.</w:t>
      </w:r>
    </w:p>
    <w:p>
      <w:pPr>
        <w:pStyle w:val="BodyText"/>
      </w:pPr>
      <w:r>
        <w:t xml:space="preserve">The role of the psychiatrist is no longer confined to the exam room; it extends into the community, policy arenas, and digital spaces. As United States Chicago continues to evolve so too must its psychiatric services ensuring that every individual receives compassionate evidence-based care regardless of their background or circumstance.</w:t>
      </w:r>
    </w:p>
    <w:p>
      <w:pPr>
        <w:pStyle w:val="BodyText"/>
      </w:pPr>
      <w:r>
        <w:rPr>
          <w:bCs/>
          <w:b/>
        </w:rPr>
        <w:t xml:space="preserve">References:</w:t>
      </w:r>
      <w:r>
        <w:br/>
      </w:r>
      <w:r>
        <w:t xml:space="preserve">1. Chicago Department of Public Health. (2023). Mental Health Disparities Report.</w:t>
      </w:r>
      <w:r>
        <w:br/>
      </w:r>
      <w:r>
        <w:t xml:space="preserve">2. American Psychiatric Association. (2024). State of Mental Health Care in Urban Settings.</w:t>
      </w:r>
      <w:r>
        <w:br/>
      </w:r>
      <w:r>
        <w:t xml:space="preserve">3. University of Chicago Medical Center Research Institute Publications on Integrated Behavioral Health.</w:t>
      </w:r>
      <w:r>
        <w:br/>
      </w:r>
      <w:r>
        <w:t xml:space="preserve">4. Illinois Department of Human Services, Office of Mental Health Annual Data Summary.</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States Chicago</dc:title>
  <dc:creator/>
  <dc:language>en</dc:language>
  <cp:keywords/>
  <dcterms:created xsi:type="dcterms:W3CDTF">2026-07-29T21:52:10Z</dcterms:created>
  <dcterms:modified xsi:type="dcterms:W3CDTF">2026-07-29T21:52:10Z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