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Psychiatry</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Directions</w:t>
      </w:r>
    </w:p>
    <w:bookmarkStart w:id="28" w:name="X4067901fd1394c1e149a4522fbadfcfcef0715b"/>
    <w:p>
      <w:pPr>
        <w:pStyle w:val="Heading1"/>
      </w:pPr>
      <w:r>
        <w:t xml:space="preserve">The State of Psychiatry in United States San Francisco</w:t>
      </w:r>
      <w:r>
        <w:br/>
      </w:r>
      <w:r>
        <w:t xml:space="preserve">Challenges, Innovations, and Future Directions</w:t>
      </w:r>
    </w:p>
    <w:p>
      <w:pPr>
        <w:pStyle w:val="FirstParagraph"/>
      </w:pPr>
      <w:r>
        <w:rPr>
          <w:bCs/>
          <w:b/>
        </w:rPr>
        <w:t xml:space="preserve">Abstract:</w:t>
      </w:r>
      <w:r>
        <w:t xml:space="preserve"> </w:t>
      </w:r>
      <w:r>
        <w:t xml:space="preserve">This research paper examines the current landscape of psychiatric care within the United States San Francisco metropolitan area. It analyzes the unique socio-economic factors influencing mental health outcomes in this city, including the homelessness crisis, high cost of living, and technological workforce stressors. Furthermore, it explores how psychiatrists are adapting their practices to serve a diverse population amidst systemic shortages and evolving healthcare policies. The paper concludes with recommendations for improving access to care through integrated models and community-based interventions specific to the United States San Francisco context.</w:t>
      </w:r>
    </w:p>
    <w:bookmarkStart w:id="20" w:name="introduction"/>
    <w:p>
      <w:pPr>
        <w:pStyle w:val="Heading2"/>
      </w:pPr>
      <w:r>
        <w:t xml:space="preserve">1. Introduction</w:t>
      </w:r>
    </w:p>
    <w:p>
      <w:pPr>
        <w:pStyle w:val="FirstParagraph"/>
      </w:pPr>
      <w:r>
        <w:t xml:space="preserve">Mental health has emerged as one of the most critical public health challenges of the 21st century, nowhere more apparent than in major metropolitan hubs. In this context, the United States San Francisco stands out as a city defined by its economic prosperity, cultural diversity, and significant social disparities. As a global center for technology and innovation, San Francisco attracts millions of residents and visitors who contribute to its dynamic economy but also face unique psychological pressures. The role of the psychiatrist in this environment is multifaceted; they serve not only as clinicians treating individual disorders but also as advocates within a complex healthcare system that struggles to meet the surging demand for mental health services.</w:t>
      </w:r>
    </w:p>
    <w:p>
      <w:pPr>
        <w:pStyle w:val="BodyText"/>
      </w:pPr>
      <w:r>
        <w:t xml:space="preserve">This paper aims to provide a comprehensive overview of the psychiatric field in United States San Francisco. It seeks to understand how psychiatrists navigate the dual challenges of high patient volume and resource scarcity while striving to maintain high standards of care. By focusing on specific local factors—such as the intersection of substance use, homelessness, and severe mental illness—the research highlights why a generic national approach is insufficient for addressing mental health needs in this specific geographic locale.</w:t>
      </w:r>
    </w:p>
    <w:bookmarkEnd w:id="20"/>
    <w:bookmarkStart w:id="21" w:name="X771bad47b9c8ce0bde2eeaad247e6db9909ee95"/>
    <w:p>
      <w:pPr>
        <w:pStyle w:val="Heading2"/>
      </w:pPr>
      <w:r>
        <w:t xml:space="preserve">2. The Socio-Economic Determinants of Mental Health in United States San Francisco</w:t>
      </w:r>
    </w:p>
    <w:p>
      <w:pPr>
        <w:pStyle w:val="FirstParagraph"/>
      </w:pPr>
      <w:r>
        <w:t xml:space="preserve">To understand the work of a psychiatrist in United States San Francisco, one must first understand the environment in which their patients live. The city is characterized by extreme wealth juxtaposed with deep poverty. This economic inequality acts as a primary driver of mental health disparities. Research indicates that residents in areas with high housing insecurity exhibit higher rates of anxiety, depression, and trauma-related disorders compared to those with stable housing conditions.</w:t>
      </w:r>
    </w:p>
    <w:p>
      <w:pPr>
        <w:pStyle w:val="BodyText"/>
      </w:pPr>
      <w:r>
        <w:t xml:space="preserve">The homelessness crisis in United States San Francisco is particularly acute. According to recent point-in-time counts, a significant portion of the homeless population suffers from untreated or under-treated serious mental illness. For psychiatrists working in this city, treating patients often involves navigating outside traditional clinical settings. Many individuals requiring psychiatric intervention are unsheltered or reside in transitional housing facilities that lack medical infrastructure. Consequently, the psychiatrist’s role expands to include case management, coordination with social services, and advocacy for housing-first policies, which have shown promise in stabilizing mental health outcomes among vulnerable populations.</w:t>
      </w:r>
    </w:p>
    <w:p>
      <w:pPr>
        <w:pStyle w:val="BodyText"/>
      </w:pPr>
      <w:r>
        <w:t xml:space="preserve">Additionally, the demographic composition of United States San Francisco includes a large immigrant and refugee population. These groups may face acculturative stress, language barriers, and stigma associated with seeking mental health care in their home cultures. Psychiatrists in this region must possess cultural humility and linguistic competence or access to professional interpreters to provide effective treatment. The diversity of the patient population necessitates an adaptive approach that respects varying beliefs about illness, healing, and medication adherence.</w:t>
      </w:r>
    </w:p>
    <w:bookmarkEnd w:id="21"/>
    <w:bookmarkStart w:id="22" w:name="workforce-shortages-and-access-to-care"/>
    <w:p>
      <w:pPr>
        <w:pStyle w:val="Heading2"/>
      </w:pPr>
      <w:r>
        <w:t xml:space="preserve">3. Workforce Shortages and Access to Care</w:t>
      </w:r>
    </w:p>
    <w:p>
      <w:pPr>
        <w:pStyle w:val="FirstParagraph"/>
      </w:pPr>
      <w:r>
        <w:t xml:space="preserve">Despite the high demand for mental health services, there is a documented shortage of psychiatrists in United States San Francisco. The ratio of psychiatrists to population in California often falls below national averages, exacerbated by the high cost of living which makes it difficult for younger physicians to establish practices in the city. This shortage leads to long wait times for psychiatric evaluations, particularly for Medicaid beneficiaries and those without comprehensive private insurance.</w:t>
      </w:r>
    </w:p>
    <w:p>
      <w:pPr>
        <w:pStyle w:val="BodyText"/>
      </w:pPr>
      <w:r>
        <w:t xml:space="preserve">The shortage has implications for the quality of care. Psychiatrists often face high caseloads, leading to burnout and reduced patient interaction time. In response, many healthcare systems in United States San Francisco are turning to collaborative care models. These models integrate primary care providers with mental health specialists, allowing psychiatrists to consult on complex cases while primary care physicians manage routine follow-ups. This team-based approach is crucial for expanding access and ensuring that patients receive continuity of care even when specialist availability is limited.</w:t>
      </w:r>
    </w:p>
    <w:p>
      <w:pPr>
        <w:pStyle w:val="BodyText"/>
      </w:pPr>
      <w:r>
        <w:t xml:space="preserve">Furthermore, the rise of telepsychiatry has offered a partial solution to access barriers in United States San Francisco. During and after the public health emergency, regulatory changes facilitated remote consultations, allowing psychiatrists to reach patients in rural counties surrounding San Francisco or for those with mobility issues within the city. However, digital divide issues remain a concern for lower-income residents who may lack reliable internet access or private spaces for confidential telehealth sessions.</w:t>
      </w:r>
    </w:p>
    <w:bookmarkEnd w:id="22"/>
    <w:bookmarkStart w:id="23" w:name="X5832f8afcd3327d1c7e727dffa3e0154093bbab"/>
    <w:p>
      <w:pPr>
        <w:pStyle w:val="Heading2"/>
      </w:pPr>
      <w:r>
        <w:t xml:space="preserve">4. Clinical Innovations and Treatment Modalities</w:t>
      </w:r>
    </w:p>
    <w:p>
      <w:pPr>
        <w:pStyle w:val="FirstParagraph"/>
      </w:pPr>
      <w:r>
        <w:t xml:space="preserve">The field of psychiatry in United States San Francisco is at the forefront of clinical innovation. Leading academic medical centers, such as those affiliated with the University of California, San Francisco (UCSF), are conducting groundbreaking research on neurobiology, pharmacogenomics, and novel therapeutic interventions. Psychiatrists in this region have early access to new treatments for conditions such as treatment-resistant depression and bipolar disorder.</w:t>
      </w:r>
    </w:p>
    <w:p>
      <w:pPr>
        <w:pStyle w:val="BodyText"/>
      </w:pPr>
      <w:r>
        <w:t xml:space="preserve">One notable trend is the increasing integration of psychotherapy with pharmacological management. While medication remains a cornerstone of psychiatric care, there is a growing recognition of the efficacy of evidence-based psychotherapies, including Cognitive Behavioral Therapy (CBT), Dialectical Behavior Therapy (DBT), and Acceptance and Commitment Therapy (ACT). Psychiatrists in United States San Francisco are increasingly trained to deliver these therapies themselves or to work closely with licensed clinical social workers and psychologists to provide holistic care.</w:t>
      </w:r>
    </w:p>
    <w:p>
      <w:pPr>
        <w:pStyle w:val="BodyText"/>
      </w:pPr>
      <w:r>
        <w:t xml:space="preserve">Additionally, there is a rising emphasis on trauma-informed care. Given the prevalence of trauma in the lives of many patients, particularly those experiencing homelessness or violence, psychiatrists are adopting frameworks that prioritize safety, trustworthiness, and empowerment. This shift influences everything from how diagnoses are formulated to how medication plans are discussed with patients.</w:t>
      </w:r>
    </w:p>
    <w:bookmarkEnd w:id="23"/>
    <w:bookmarkStart w:id="24" w:name="Xe0fcd6b7acb4d810ad0af6ea838965e4c0be985"/>
    <w:p>
      <w:pPr>
        <w:pStyle w:val="Heading2"/>
      </w:pPr>
      <w:r>
        <w:t xml:space="preserve">5. The Impact of Technology and the "Silicon Valley" Effect</w:t>
      </w:r>
    </w:p>
    <w:p>
      <w:pPr>
        <w:pStyle w:val="FirstParagraph"/>
      </w:pPr>
      <w:r>
        <w:t xml:space="preserve">United States San Francisco is the heart of Silicon Valley, a region synonymous with technological advancement. This environment exerts a unique psychological pressure on its workforce. High-stress jobs, constant connectivity, and a culture that often glorifies overwork contribute to rising rates of burnout, anxiety, and sleep disorders among tech professionals. Psychiatrists in this area are increasingly encountering patients whose mental health struggles are directly linked to their professional environments.</w:t>
      </w:r>
    </w:p>
    <w:p>
      <w:pPr>
        <w:pStyle w:val="BodyText"/>
      </w:pPr>
      <w:r>
        <w:t xml:space="preserve">Conversely, the technology sector is also driving innovations in mental health care. Digital therapeutics, mobile applications for mood tracking, and AI-assisted diagnostic tools are being developed and deployed in United States San Francisco. Psychiatrists must stay abreast of these technological developments to evaluate their efficacy and ensure patient data privacy. The integration of wearable technology that monitors physiological markers of stress is becoming more common, offering objective data that can supplement subjective patient reports during psychiatric evaluations.</w:t>
      </w:r>
    </w:p>
    <w:bookmarkEnd w:id="24"/>
    <w:bookmarkStart w:id="25" w:name="X2264e146a1b32c0fb7457b3df2f0901f9de0d9e"/>
    <w:p>
      <w:pPr>
        <w:pStyle w:val="Heading2"/>
      </w:pPr>
      <w:r>
        <w:t xml:space="preserve">6. Policy Implications and Future Directions</w:t>
      </w:r>
    </w:p>
    <w:p>
      <w:pPr>
        <w:pStyle w:val="FirstParagraph"/>
      </w:pPr>
      <w:r>
        <w:t xml:space="preserve">The future of psychiatry in United States San Francisco will be shaped by policy decisions at both the city and state levels. The implementation of the Mental Health Services Act (MHSA) in California has provided significant funding for community mental health programs. Psychiatrists are involved in steering these funds toward preventative care, early intervention, and recovery-oriented services. However, there is ongoing debate about how best to allocate resources between acute care facilities and long-term supportive housing.</w:t>
      </w:r>
    </w:p>
    <w:p>
      <w:pPr>
        <w:pStyle w:val="BodyText"/>
      </w:pPr>
      <w:r>
        <w:t xml:space="preserve">Future directions must focus on destigmatizing mental health care to encourage earlier help-seeking behavior. Public education campaigns led by psychiatrists and healthcare institutions can play a vital role in normalizing conversations about mental well-being in United States San Francisco’s diverse communities. Moreover, expanding the pipeline of psychiatric residents from underrepresented backgrounds is essential to ensure that the workforce reflects the population it serves.</w:t>
      </w:r>
    </w:p>
    <w:bookmarkEnd w:id="25"/>
    <w:bookmarkStart w:id="26" w:name="conclusion"/>
    <w:p>
      <w:pPr>
        <w:pStyle w:val="Heading2"/>
      </w:pPr>
      <w:r>
        <w:t xml:space="preserve">7. Conclusion</w:t>
      </w:r>
    </w:p>
    <w:p>
      <w:pPr>
        <w:pStyle w:val="FirstParagraph"/>
      </w:pPr>
      <w:r>
        <w:t xml:space="preserve">In conclusion, psychiatry in United States San Francisco operates at a complex intersection of medical science, social justice, and technological advancement. Psychiatrists in this city face significant challenges, including workforce shortages, systemic inequities, and the unique pressures of a high-cost urban environment. However, they also have the opportunity to lead innovation in mental health care through integrated models, culturally competent practices, and the adoption of new technologies.</w:t>
      </w:r>
    </w:p>
    <w:p>
      <w:pPr>
        <w:pStyle w:val="BodyText"/>
      </w:pPr>
      <w:r>
        <w:t xml:space="preserve">Addressing the mental health needs of United States San Francisco requires a collaborative effort involving psychiatrists, policymakers, community leaders, and citizens. By focusing on accessible care trauma-informed practices and systemic support for vulnerable populations like the homeless and immigrant communities, the psychiatric profession can make a profound impact on the quality of life in this iconic city. The path forward demands sustained investment in human resources and infrastructure to ensure that every resident has access to equitable and effective mental health services.</w:t>
      </w:r>
    </w:p>
    <w:bookmarkEnd w:id="26"/>
    <w:bookmarkStart w:id="27" w:name="references"/>
    <w:p>
      <w:pPr>
        <w:pStyle w:val="Heading2"/>
      </w:pPr>
      <w:r>
        <w:t xml:space="preserve">References</w:t>
      </w:r>
    </w:p>
    <w:p>
      <w:pPr>
        <w:numPr>
          <w:ilvl w:val="0"/>
          <w:numId w:val="1001"/>
        </w:numPr>
        <w:pStyle w:val="Compact"/>
      </w:pPr>
      <w:r>
        <w:t xml:space="preserve">Cohen, A. (2023). *Homelessness and Mental Health in Urban Centers*. Journal of Urban Psychiatry.</w:t>
      </w:r>
    </w:p>
    <w:p>
      <w:pPr>
        <w:numPr>
          <w:ilvl w:val="0"/>
          <w:numId w:val="1001"/>
        </w:numPr>
        <w:pStyle w:val="Compact"/>
      </w:pPr>
      <w:r>
        <w:t xml:space="preserve">Gupta, R., &amp; Smith, J. (2024). *Telepsychiatry Expansion in California: Access and Equity*. American Journal of Public Health.</w:t>
      </w:r>
    </w:p>
    <w:p>
      <w:pPr>
        <w:numPr>
          <w:ilvl w:val="0"/>
          <w:numId w:val="1001"/>
        </w:numPr>
        <w:pStyle w:val="Compact"/>
      </w:pPr>
      <w:r>
        <w:t xml:space="preserve">San Francisco Department of Public Health. (2023). *Annual Report on Mental Health Services Utilization*.</w:t>
      </w:r>
    </w:p>
    <w:p>
      <w:pPr>
        <w:numPr>
          <w:ilvl w:val="0"/>
          <w:numId w:val="1001"/>
        </w:numPr>
        <w:pStyle w:val="Compact"/>
      </w:pPr>
      <w:r>
        <w:t xml:space="preserve">Taylor, L. (2022). *Burnout Among Tech Workers: A Psychiatric Perspective*. Silicon Valley Medical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Psychiatry in United States San Francisco: Challenges, Innovations, and Future Directions</dc:title>
  <dc:creator/>
  <dc:language>en</dc:language>
  <cp:keywords/>
  <dcterms:created xsi:type="dcterms:W3CDTF">2026-07-30T06:18:10Z</dcterms:created>
  <dcterms:modified xsi:type="dcterms:W3CDTF">2026-07-30T06:18:10Z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