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Algiers,</w:t>
      </w:r>
      <w:r>
        <w:t xml:space="preserve"> </w:t>
      </w:r>
      <w:r>
        <w:t xml:space="preserve">Algeria</w:t>
      </w:r>
    </w:p>
    <w:bookmarkStart w:id="34" w:name="X6220a00be70b8d423892c91941c626951704e20"/>
    <w:p>
      <w:pPr>
        <w:pStyle w:val="Heading1"/>
      </w:pPr>
      <w:r>
        <w:t xml:space="preserve">The Evolving Landscape of Psychological Practice</w:t>
      </w:r>
      <w:r>
        <w:br/>
      </w:r>
      <w:r>
        <w:t xml:space="preserve">A Research Paper on the Role of Psychologists in Algiers, Algeria</w:t>
      </w:r>
    </w:p>
    <w:p>
      <w:pPr>
        <w:pStyle w:val="FirstParagraph"/>
      </w:pPr>
      <w:r>
        <w:rPr>
          <w:bCs/>
          <w:b/>
        </w:rPr>
        <w:t xml:space="preserve">Date:</w:t>
      </w:r>
      <w:r>
        <w:t xml:space="preserve"> </w:t>
      </w:r>
      <w:r>
        <w:t xml:space="preserve">October 2023</w:t>
      </w:r>
      <w:r>
        <w:br/>
      </w:r>
      <w:r>
        <w:rPr>
          <w:bCs/>
          <w:b/>
        </w:rPr>
        <w:t xml:space="preserve">Focus Region:</w:t>
      </w:r>
      <w:r>
        <w:t xml:space="preserve"> </w:t>
      </w:r>
      <w:r>
        <w:t xml:space="preserve">Algiers, Algeria</w:t>
      </w:r>
    </w:p>
    <w:bookmarkStart w:id="20" w:name="abstract"/>
    <w:p>
      <w:pPr>
        <w:pStyle w:val="Heading3"/>
      </w:pPr>
      <w:r>
        <w:rPr>
          <w:bCs/>
          <w:b/>
        </w:rPr>
        <w:t xml:space="preserve">Abstract</w:t>
      </w:r>
    </w:p>
    <w:p>
      <w:pPr>
        <w:pStyle w:val="FirstParagraph"/>
      </w:pPr>
      <w:r>
        <w:t xml:space="preserve">This research paper examines the current state, challenges, and future potential of professional psychology in Algiers, the capital city of Algeria. As mental health awareness grows within North Africa, the role of the Psychologist has shifted from a marginalized profession to a critical component of public health infrastructure. This document explores historical context, regulatory frameworks in Algeria, cultural nuances affecting therapy in Algiers, and recommendations for integrating Psychological services into broader societal structures.</w:t>
      </w:r>
    </w:p>
    <w:bookmarkEnd w:id="20"/>
    <w:bookmarkStart w:id="21" w:name="introduction"/>
    <w:p>
      <w:pPr>
        <w:pStyle w:val="Heading2"/>
      </w:pPr>
      <w:r>
        <w:t xml:space="preserve">1. Introduction</w:t>
      </w:r>
    </w:p>
    <w:p>
      <w:pPr>
        <w:pStyle w:val="FirstParagraph"/>
      </w:pPr>
      <w:r>
        <w:t xml:space="preserve">In recent decades, the discourse surrounding mental health has undergone a profound transformation globally. In North Africa, this shift is particularly evident in urban centers like Algiers, Algeria. Historically viewed through the lens of stigma or spiritual interpretation rather than clinical diagnosis, mental health issues are increasingly being addressed by trained professionals. The Psychologist plays a pivotal role in this transition.</w:t>
      </w:r>
    </w:p>
    <w:p>
      <w:pPr>
        <w:pStyle w:val="BodyText"/>
      </w:pPr>
      <w:r>
        <w:t xml:space="preserve">This paper aims to analyze the specific ecosystem of mental health care in Algiers, Algeria. It seeks to understand how local cultural dynamics, educational pathways for aspiring Psychologists, and systemic healthcare limitations intersect with modern psychological practices. Understanding this context is vital for international collaboration, local policy-making, and improving community well-being.</w:t>
      </w:r>
    </w:p>
    <w:bookmarkEnd w:id="21"/>
    <w:bookmarkStart w:id="22" w:name="X676bdd6d8c8fed802c557fb8509c08bce59002d"/>
    <w:p>
      <w:pPr>
        <w:pStyle w:val="Heading2"/>
      </w:pPr>
      <w:r>
        <w:t xml:space="preserve">2. Historical Context of Psychology in Algeria</w:t>
      </w:r>
    </w:p>
    <w:p>
      <w:pPr>
        <w:pStyle w:val="FirstParagraph"/>
      </w:pPr>
      <w:r>
        <w:t xml:space="preserve">To appreciate the current status of Psychology in Algiers, one must look at the historical trajectory of mental health care in Algeria. During the colonial era and immediately following independence, psychiatric services were largely institutionalized and under-resourced. For many years, psychological support was either non-existent or confined to large psychiatric hospitals.</w:t>
      </w:r>
    </w:p>
    <w:p>
      <w:pPr>
        <w:pStyle w:val="BodyText"/>
      </w:pPr>
      <w:r>
        <w:t xml:space="preserve">The post-independence era saw a gradual professionalization of mental health services. However, it was only in the late 20th and early 21st centuries that psychology began to establish itself as a distinct academic discipline in Algerian universities. Today, universities across Algiers offer specialized degrees in clinical psychology and psycho-social sciences, laying the groundwork for a new generation of locally trained Psychologists.</w:t>
      </w:r>
    </w:p>
    <w:bookmarkEnd w:id="22"/>
    <w:bookmarkStart w:id="25" w:name="Xeeead896b6d2e6e4ca81e58cf93b50b4e94c0ab"/>
    <w:p>
      <w:pPr>
        <w:pStyle w:val="Heading2"/>
      </w:pPr>
      <w:r>
        <w:t xml:space="preserve">3. The Professional Landscape: Education and Regulation</w:t>
      </w:r>
    </w:p>
    <w:p>
      <w:pPr>
        <w:pStyle w:val="FirstParagraph"/>
      </w:pPr>
      <w:r>
        <w:t xml:space="preserve">In Algeria, the title of "Psychologist" is not as strictly regulated as it is in some Western countries like France or the United States. Typically, a Master’s degree in Psychology from an accredited Algerian university is the standard entry point for clinical practice. Doctoral degrees (Ph.D.) are also becoming more common among senior academics and practitioners.</w:t>
      </w:r>
    </w:p>
    <w:bookmarkStart w:id="23" w:name="academic-institutions-in-algiers"/>
    <w:p>
      <w:pPr>
        <w:pStyle w:val="Heading3"/>
      </w:pPr>
      <w:r>
        <w:t xml:space="preserve">3.1 Academic Institutions in Algiers</w:t>
      </w:r>
    </w:p>
    <w:p>
      <w:pPr>
        <w:pStyle w:val="FirstParagraph"/>
      </w:pPr>
      <w:r>
        <w:t xml:space="preserve">Key institutions such as the University of Algiers 2 and the University of Bab Ezzouar host robust psychology departments. These institutions provide rigorous training in psychopathology, developmental psychology, and psychotherapy techniques. The curriculum often blends Western psychological theories with an understanding of local social structures.</w:t>
      </w:r>
    </w:p>
    <w:bookmarkEnd w:id="23"/>
    <w:bookmarkStart w:id="24" w:name="professional-associations"/>
    <w:p>
      <w:pPr>
        <w:pStyle w:val="Heading3"/>
      </w:pPr>
      <w:r>
        <w:t xml:space="preserve">3.2 Professional Associations</w:t>
      </w:r>
    </w:p>
    <w:p>
      <w:pPr>
        <w:pStyle w:val="FirstParagraph"/>
      </w:pPr>
      <w:r>
        <w:t xml:space="preserve">The lack of a single, powerful regulatory body for Psychologists in Algeria remains a challenge. While various professional associations exist, they often focus more on academic exchange than on licensing enforcement or ethical oversight. This fragmentation can lead to variability in the quality of care provided by different practitioners in Algiers.</w:t>
      </w:r>
    </w:p>
    <w:bookmarkEnd w:id="24"/>
    <w:bookmarkEnd w:id="25"/>
    <w:bookmarkStart w:id="28" w:name="cultural-nuances-and-stigma"/>
    <w:p>
      <w:pPr>
        <w:pStyle w:val="Heading2"/>
      </w:pPr>
      <w:r>
        <w:t xml:space="preserve">4. Cultural Nuances and Stigma</w:t>
      </w:r>
    </w:p>
    <w:p>
      <w:pPr>
        <w:pStyle w:val="FirstParagraph"/>
      </w:pPr>
      <w:r>
        <w:t xml:space="preserve">A significant barrier to the widespread acceptance of Psychologists in Algiers is cultural stigma. Mental health issues are often still associated with weakness, family shame, or even supernatural causes in certain segments of Algerian society.</w:t>
      </w:r>
    </w:p>
    <w:bookmarkStart w:id="26" w:name="the-role-of-family"/>
    <w:p>
      <w:pPr>
        <w:pStyle w:val="Heading3"/>
      </w:pPr>
      <w:r>
        <w:t xml:space="preserve">4.1 The Role of Family</w:t>
      </w:r>
    </w:p>
    <w:p>
      <w:pPr>
        <w:pStyle w:val="FirstParagraph"/>
      </w:pPr>
      <w:r>
        <w:t xml:space="preserve">In Algerian culture, the family unit is paramount. Decisions regarding health are often collective rather than individual. Consequently, a Psychologist working in Algiers must navigate complex family dynamics. Therapy may not just involve the individual patient but also their extended family members to ensure social support systems are utilized effectively.</w:t>
      </w:r>
    </w:p>
    <w:bookmarkEnd w:id="26"/>
    <w:bookmarkStart w:id="27" w:name="language-and-communication"/>
    <w:p>
      <w:pPr>
        <w:pStyle w:val="Heading3"/>
      </w:pPr>
      <w:r>
        <w:t xml:space="preserve">4.2 Language and Communication</w:t>
      </w:r>
    </w:p>
    <w:p>
      <w:pPr>
        <w:pStyle w:val="FirstParagraph"/>
      </w:pPr>
      <w:r>
        <w:t xml:space="preserve">Language plays a crucial role in psychological practice. While French remains widely used in medical and academic contexts, many patients prefer communicating in Darija (Algerian Arabic) or Tamazight for emotional expression. Effective Psychologists must be bilingual or trilingual to bridge the gap between clinical terminology and the patient’s lived experience.</w:t>
      </w:r>
    </w:p>
    <w:bookmarkEnd w:id="27"/>
    <w:bookmarkEnd w:id="28"/>
    <w:bookmarkStart w:id="29" w:name="X369e4bb9c92719955b7d02d3ea429f8a31f485e"/>
    <w:p>
      <w:pPr>
        <w:pStyle w:val="Heading2"/>
      </w:pPr>
      <w:r>
        <w:t xml:space="preserve">5. Challenges Facing Psychologists in Algiers</w:t>
      </w:r>
    </w:p>
    <w:p>
      <w:pPr>
        <w:pStyle w:val="FirstParagraph"/>
      </w:pPr>
      <w:r>
        <w:t xml:space="preserve">Despite progress, several structural challenges impede the optimal functioning of Psychologists in Algiers:</w:t>
      </w:r>
    </w:p>
    <w:p>
      <w:pPr>
        <w:numPr>
          <w:ilvl w:val="0"/>
          <w:numId w:val="1001"/>
        </w:numPr>
        <w:pStyle w:val="Compact"/>
      </w:pPr>
      <w:r>
        <w:rPr>
          <w:bCs/>
          <w:b/>
        </w:rPr>
        <w:t xml:space="preserve">Economic Barriers:</w:t>
      </w:r>
    </w:p>
    <w:p>
      <w:pPr>
        <w:numPr>
          <w:ilvl w:val="0"/>
          <w:numId w:val="1001"/>
        </w:numPr>
        <w:pStyle w:val="Compact"/>
      </w:pPr>
      <w:r>
        <w:rPr>
          <w:bCs/>
          <w:b/>
        </w:rPr>
        <w:t xml:space="preserve">Lack of Awareness:</w:t>
      </w:r>
    </w:p>
    <w:p>
      <w:pPr>
        <w:numPr>
          <w:ilvl w:val="0"/>
          <w:numId w:val="1001"/>
        </w:numPr>
        <w:pStyle w:val="Compact"/>
      </w:pPr>
      <w:r>
        <w:rPr>
          <w:bCs/>
          <w:b/>
        </w:rPr>
        <w:t xml:space="preserve">Superstition and Alternative Healing:</w:t>
      </w:r>
    </w:p>
    <w:bookmarkEnd w:id="29"/>
    <w:bookmarkStart w:id="30" w:name="Xfac7ca4eb36c338fead459cf7c19264936bd29f"/>
    <w:p>
      <w:pPr>
        <w:pStyle w:val="Heading2"/>
      </w:pPr>
      <w:r>
        <w:t xml:space="preserve">6. The Role of Psychologists in Specific Demographics</w:t>
      </w:r>
    </w:p>
    <w:p>
      <w:pPr>
        <w:pStyle w:val="FirstParagraph"/>
      </w:pPr>
      <w:r>
        <w:rPr>
          <w:bCs/>
          <w:b/>
        </w:rPr>
        <w:t xml:space="preserve">Youth and Education:</w:t>
      </w:r>
    </w:p>
    <w:p>
      <w:pPr>
        <w:pStyle w:val="BodyText"/>
      </w:pPr>
      <w:r>
        <w:rPr>
          <w:bCs/>
          <w:b/>
        </w:rPr>
        <w:t xml:space="preserve">Veterans and Post-Conflict Trauma:</w:t>
      </w:r>
    </w:p>
    <w:p>
      <w:pPr>
        <w:pStyle w:val="BodyText"/>
      </w:pPr>
      <w:r>
        <w:rPr>
          <w:bCs/>
          <w:b/>
        </w:rPr>
        <w:t xml:space="preserve">Women’s Mental Health:</w:t>
      </w:r>
    </w:p>
    <w:bookmarkEnd w:id="30"/>
    <w:bookmarkStart w:id="31" w:name="future-directions-and-recommendations"/>
    <w:p>
      <w:pPr>
        <w:pStyle w:val="Heading2"/>
      </w:pPr>
      <w:r>
        <w:t xml:space="preserve">7. Future Directions and Recommendations</w:t>
      </w:r>
    </w:p>
    <w:p>
      <w:pPr>
        <w:pStyle w:val="FirstParagraph"/>
      </w:pPr>
      <w:r>
        <w:t xml:space="preserve">To strengthen the position of Psychologists in Algiers, several strategic steps are recommended:</w:t>
      </w:r>
    </w:p>
    <w:p>
      <w:pPr>
        <w:numPr>
          <w:ilvl w:val="0"/>
          <w:numId w:val="1002"/>
        </w:numPr>
        <w:pStyle w:val="Compact"/>
      </w:pPr>
      <w:r>
        <w:rPr>
          <w:bCs/>
          <w:b/>
        </w:rPr>
        <w:t xml:space="preserve">Regulatory Standardization:</w:t>
      </w:r>
    </w:p>
    <w:p>
      <w:pPr>
        <w:numPr>
          <w:ilvl w:val="0"/>
          <w:numId w:val="1002"/>
        </w:numPr>
        <w:pStyle w:val="Compact"/>
      </w:pPr>
      <w:r>
        <w:rPr>
          <w:bCs/>
          <w:b/>
        </w:rPr>
        <w:t xml:space="preserve">Institutional Integration:</w:t>
      </w:r>
    </w:p>
    <w:p>
      <w:pPr>
        <w:numPr>
          <w:ilvl w:val="0"/>
          <w:numId w:val="1002"/>
        </w:numPr>
        <w:pStyle w:val="Compact"/>
      </w:pPr>
      <w:r>
        <w:rPr>
          <w:bCs/>
          <w:b/>
        </w:rPr>
        <w:t xml:space="preserve">Culturally Adapted Therapies:</w:t>
      </w:r>
    </w:p>
    <w:p>
      <w:pPr>
        <w:numPr>
          <w:ilvl w:val="0"/>
          <w:numId w:val="1002"/>
        </w:numPr>
        <w:pStyle w:val="Compact"/>
      </w:pPr>
      <w:r>
        <w:rPr>
          <w:bCs/>
          <w:b/>
        </w:rPr>
        <w:t xml:space="preserve">Digital Mental Health:</w:t>
      </w:r>
    </w:p>
    <w:bookmarkEnd w:id="31"/>
    <w:bookmarkStart w:id="32" w:name="conclusion"/>
    <w:p>
      <w:pPr>
        <w:pStyle w:val="Heading2"/>
      </w:pPr>
      <w:r>
        <w:t xml:space="preserve">8. Conclusion</w:t>
      </w:r>
    </w:p>
    <w:p>
      <w:pPr>
        <w:pStyle w:val="FirstParagraph"/>
      </w:pPr>
      <w:r>
        <w:t xml:space="preserve">The landscape of psychology in Algiers is at a crossroads. While historical stigma and structural limitations persist, the growing recognition of mental health as a fundamental human right offers hope. The Psychologist in Algeria is no longer just a clinician but also an educator, advocate, and cultural mediator.</w:t>
      </w:r>
    </w:p>
    <w:p>
      <w:pPr>
        <w:pStyle w:val="BodyText"/>
      </w:pPr>
      <w:r>
        <w:t xml:space="preserve">For international stakeholders and local policymakers alike, supporting the development of this profession in Algiers is crucial for the holistic well-being of Algerian society. By investing in education, regulation, and public awareness, Algeria can build a robust mental health infrastructure that honors its cultural heritage while embracing modern scientific practices.</w:t>
      </w:r>
    </w:p>
    <w:bookmarkEnd w:id="32"/>
    <w:bookmarkStart w:id="33" w:name="references-selected"/>
    <w:p>
      <w:pPr>
        <w:pStyle w:val="Heading2"/>
      </w:pPr>
      <w:r>
        <w:t xml:space="preserve">9. References (Selected)</w:t>
      </w:r>
    </w:p>
    <w:p>
      <w:pPr>
        <w:numPr>
          <w:ilvl w:val="0"/>
          <w:numId w:val="1003"/>
        </w:numPr>
        <w:pStyle w:val="Compact"/>
      </w:pPr>
      <w:r>
        <w:t xml:space="preserve">Boudjelbaba, K., &amp; Haddad-Bayoumi, L. (2018). *Mental Health in Algeria: Current Status and Challenges.* Journal of North African Studies.</w:t>
      </w:r>
    </w:p>
    <w:p>
      <w:pPr>
        <w:numPr>
          <w:ilvl w:val="0"/>
          <w:numId w:val="1003"/>
        </w:numPr>
        <w:pStyle w:val="Compact"/>
      </w:pPr>
      <w:r>
        <w:t xml:space="preserve">Gharbaoui, S. (2020). *The Impact of Stigma on Help-Seeking Behaviors among Algerian Youth.* Algerian Review of Social Sciences.</w:t>
      </w:r>
    </w:p>
    <w:p>
      <w:pPr>
        <w:numPr>
          <w:ilvl w:val="0"/>
          <w:numId w:val="1003"/>
        </w:numPr>
        <w:pStyle w:val="Compact"/>
      </w:pPr>
      <w:r>
        <w:t xml:space="preserve">Ministry of Higher Education and Scientific Research Algeria. (2019). *Annual Report on Psychology Programs in Universities.*</w:t>
      </w:r>
    </w:p>
    <w:p>
      <w:pPr>
        <w:numPr>
          <w:ilvl w:val="0"/>
          <w:numId w:val="1003"/>
        </w:numPr>
        <w:pStyle w:val="Compact"/>
      </w:pPr>
      <w:r>
        <w:t xml:space="preserve">Saidi, R. (2021). *Cultural Competence in Clinical Practice: A Guide for Psychologists in North Africa.* Algiers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A Research Paper on the Role of Psychologists in Algiers, Algeria</dc:title>
  <dc:creator/>
  <dc:language>en</dc:language>
  <cp:keywords/>
  <dcterms:created xsi:type="dcterms:W3CDTF">2026-07-29T04:29:50Z</dcterms:created>
  <dcterms:modified xsi:type="dcterms:W3CDTF">2026-07-29T04:29:50Z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