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China</w:t>
      </w:r>
      <w:r>
        <w:t xml:space="preserve"> </w:t>
      </w:r>
      <w:r>
        <w:t xml:space="preserve">Shanghai</w:t>
      </w:r>
    </w:p>
    <w:bookmarkStart w:id="26" w:name="X28c156bdfcb079f7325f39bec32e6e355e6b4b7"/>
    <w:p>
      <w:pPr>
        <w:pStyle w:val="Heading1"/>
      </w:pPr>
      <w:r>
        <w:t xml:space="preserve">The Evolving Landscape of Psychological Practice in China Shanghai</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Review</w:t>
      </w:r>
    </w:p>
    <w:p>
      <w:pPr>
        <w:pStyle w:val="BodyText"/>
      </w:pPr>
      <w:r>
        <w:t xml:space="preserve">The rapid socio-economic development of China Shanghai has precipitated a significant surge in demand for mental health services. This paper examines the critical role of the Psychologist within this dynamic metropolitan context. It analyzes the unique cultural, professional, and regulatory challenges facing mental health practitioners in China Shanghai, highlighting the transition from traditional stigma-driven views to a modern acceptance of psychological well-being. The discussion underscores the necessity for culturally adapted interventions and robust professional standards for Psychologists operating in this global city.</w:t>
      </w:r>
    </w:p>
    <w:bookmarkStart w:id="20" w:name="introduction"/>
    <w:p>
      <w:pPr>
        <w:pStyle w:val="Heading2"/>
      </w:pPr>
      <w:r>
        <w:t xml:space="preserve">1. Introduction</w:t>
      </w:r>
    </w:p>
    <w:p>
      <w:pPr>
        <w:pStyle w:val="FirstParagraph"/>
      </w:pPr>
      <w:r>
        <w:t xml:space="preserve">In recent decades, China Shanghai has emerged not only as the economic engine of China but also as a hub for international commerce, culture, and innovation. However, alongside this rapid modernization comes an increase in psychological stressors among its diverse population. The urban density, competitive work environment described often referred to locally as "involution" or</w:t>
      </w:r>
      <w:r>
        <w:t xml:space="preserve"> </w:t>
      </w:r>
      <w:r>
        <w:rPr>
          <w:iCs/>
          <w:i/>
        </w:rPr>
        <w:t xml:space="preserve">neijuan</w:t>
      </w:r>
      <w:r>
        <w:t xml:space="preserve">, and the pressure of globalization have created a complex landscape for mental health care. Within this context, the Psychologist plays a pivotal role in addressing these emerging societal needs.</w:t>
      </w:r>
    </w:p>
    <w:p>
      <w:pPr>
        <w:pStyle w:val="BodyText"/>
      </w:pPr>
      <w:r>
        <w:t xml:space="preserve">This research paper aims to explore the specific operational environment for mental health professionals in China Shanghai. It seeks to understand how global psychological theories intersect with local cultural norms, particularly Confucian values of family harmony and social collectivism. By focusing on the Psychologist as a central figure, this document provides insights into how mental health services are evolving in one of Asia’s most vibrant cities.</w:t>
      </w:r>
    </w:p>
    <w:bookmarkEnd w:id="20"/>
    <w:bookmarkStart w:id="21" w:name="the-cultural-context-stigma-and-change"/>
    <w:p>
      <w:pPr>
        <w:pStyle w:val="Heading2"/>
      </w:pPr>
      <w:r>
        <w:t xml:space="preserve">2. The Cultural Context: Stigma and Change</w:t>
      </w:r>
    </w:p>
    <w:p>
      <w:pPr>
        <w:pStyle w:val="FirstParagraph"/>
      </w:pPr>
      <w:r>
        <w:t xml:space="preserve">Historically, mental health issues in China Shanghai have been surrounded by significant stigma. Traditional cultural narratives often viewed psychological distress as a personal weakness or a familial shame rather than a medical condition requiring professional intervention. For years, individuals suffering from anxiety or depression might first seek help through traditional Chinese medicine or informal family support networks rather than consulting a Psychologist.</w:t>
      </w:r>
    </w:p>
    <w:p>
      <w:pPr>
        <w:pStyle w:val="BodyText"/>
      </w:pPr>
      <w:r>
        <w:t xml:space="preserve">However, the demographic shift in China Shanghai is profound. The younger generation, exposed to Western educational concepts and global media through the city’s extensive international schools and universities, is increasingly open to discussing mental health. This cultural pivot has created a fertile ground for the profession of Psychology. Today, seeking help from a Psychologist in China Shanghai is becoming a sign of self-awareness and proactive health management rather than stigma. Yet, bridging the gap between older generations who may still hold traditional views and younger clients requires Psychologists to possess high levels of cultural competence.</w:t>
      </w:r>
    </w:p>
    <w:bookmarkEnd w:id="21"/>
    <w:bookmarkStart w:id="22" w:name="Xd61d1f6b9062a4a14f7b1cf226f2826996220d4"/>
    <w:p>
      <w:pPr>
        <w:pStyle w:val="Heading2"/>
      </w:pPr>
      <w:r>
        <w:t xml:space="preserve">3. Professional Regulation and the Role of the Psychologist</w:t>
      </w:r>
    </w:p>
    <w:p>
      <w:pPr>
        <w:pStyle w:val="FirstParagraph"/>
      </w:pPr>
      <w:r>
        <w:t xml:space="preserve">The regulatory landscape for mental health professionals in China Shanghai has undergone significant restructuring in recent years. Previously, the Ministry of Health held primary authority over clinical psychology, while psychological counseling was regulated by different bodies. Recent reforms aim to standardize qualifications and ensure ethical practice. For a Psychologist working in China Shanghai, this means navigating a complex framework that distinguishes between clinical psychotherapy (often reserved for medical settings like hospitals) and psychological counseling (available in private practices).</w:t>
      </w:r>
    </w:p>
    <w:p>
      <w:pPr>
        <w:pStyle w:val="BodyText"/>
      </w:pPr>
      <w:r>
        <w:t xml:space="preserve">This distinction is crucial for the modern Psychologist. In many international hospitals in Shanghai, such as those affiliated with global health networks or joint-venture facilities, Psychologists often work alongside psychiatrists. The interdisciplinary approach ensures that clients receive comprehensive care, addressing both biological and psychological aspects of mental health. However, in the private sector within China Shanghai, Psychologists must clearly define their scope of practice to comply with local regulations while maintaining professional integrity.</w:t>
      </w:r>
    </w:p>
    <w:bookmarkEnd w:id="22"/>
    <w:bookmarkStart w:id="23" w:name="unique-challenges-in-a-global-city"/>
    <w:p>
      <w:pPr>
        <w:pStyle w:val="Heading2"/>
      </w:pPr>
      <w:r>
        <w:t xml:space="preserve">4. Unique Challenges in a Global City</w:t>
      </w:r>
    </w:p>
    <w:p>
      <w:pPr>
        <w:pStyle w:val="FirstParagraph"/>
      </w:pPr>
      <w:r>
        <w:t xml:space="preserve">The specific context of China Shanghai presents unique challenges for the practicing Psychologist. First is the demographic diversity. The city hosts a large expatriate community alongside locals from all regions of China and other Asian countries. A Psychologist in this environment must be bilingual or multilingual and culturally fluent to serve both foreign residents navigating cross-cultural adjustment and Chinese nationals dealing with local pressures.</w:t>
      </w:r>
    </w:p>
    <w:p>
      <w:pPr>
        <w:pStyle w:val="BodyText"/>
      </w:pPr>
      <w:r>
        <w:t xml:space="preserve">Secondly, the pace of life in China Shanghai is intense. The "Shanghai Speed" reflects a society that values efficiency and productivity. This can lead to high rates of burnout, anxiety disorders, and somatic symptoms among professionals. Psychologists must develop tailored interventions that address these specific stressors, such as cognitive-behavioral techniques adapted for high-pressure corporate environments common in the Lujiazui financial district.</w:t>
      </w:r>
    </w:p>
    <w:p>
      <w:pPr>
        <w:pStyle w:val="BodyText"/>
      </w:pPr>
      <w:r>
        <w:t xml:space="preserve">Furthermore, the integration of technology is a major trend. In China Shanghai, digital platforms for mental health are widely used. Many Psychologists now offer tele-counseling through apps like WeChat or specialized mental health platforms. While this increases accessibility, it also raises ethical questions regarding confidentiality and the therapeutic alliance in a virtual space. The modern Psychologist must be adept at managing these digital boundaries.</w:t>
      </w:r>
    </w:p>
    <w:bookmarkEnd w:id="23"/>
    <w:bookmarkStart w:id="24" w:name="educational-and-developmental-needs"/>
    <w:p>
      <w:pPr>
        <w:pStyle w:val="Heading2"/>
      </w:pPr>
      <w:r>
        <w:t xml:space="preserve">5. Educational and Developmental Needs</w:t>
      </w:r>
    </w:p>
    <w:p>
      <w:pPr>
        <w:pStyle w:val="FirstParagraph"/>
      </w:pPr>
      <w:r>
        <w:t xml:space="preserve">The demand for psychological services extends beyond adults to children and adolescents in China Shanghai. With the intense focus on academic achievement, there is a rising prevalence of anxiety and depression among students. Psychologists specializing in child development are increasingly sought after by schools and private clinics. These professionals must collaborate with educators and parents to create supportive environments that balance academic rigor with emotional well-being.</w:t>
      </w:r>
    </w:p>
    <w:p>
      <w:pPr>
        <w:pStyle w:val="BodyText"/>
      </w:pPr>
      <w:r>
        <w:t xml:space="preserve">Moreover, the aging population in China Shanghai is another critical area of focus. As life expectancy increases, issues related to loneliness, grief, and age-related cognitive decline become prominent. Psychologists are beginning to play a larger role in geriatric care, offering support for seniors and counseling for families navigating elder care decisions.</w:t>
      </w:r>
    </w:p>
    <w:bookmarkEnd w:id="24"/>
    <w:bookmarkStart w:id="25" w:name="conclusion"/>
    <w:p>
      <w:pPr>
        <w:pStyle w:val="Heading2"/>
      </w:pPr>
      <w:r>
        <w:t xml:space="preserve">6. Conclusion</w:t>
      </w:r>
    </w:p>
    <w:p>
      <w:pPr>
        <w:pStyle w:val="FirstParagraph"/>
      </w:pPr>
      <w:r>
        <w:t xml:space="preserve">The role of the Psychologist in China Shanghai is expanding rapidly, driven by socio-economic changes, cultural shifts, and increased awareness of mental health. While challenges remain regarding regulation, stigma among older generations, and the integration of traditional values with modern psychological practices, the trajectory is positive.</w:t>
      </w:r>
    </w:p>
    <w:p>
      <w:pPr>
        <w:pStyle w:val="BodyText"/>
      </w:pPr>
      <w:r>
        <w:t xml:space="preserve">For the Psychologist operating in this dynamic environment success requires more than clinical expertise; it demands cultural humility linguistic proficiency and adaptability to a fast-paced urban landscape. As China Shanghai continues to grow as a global metropolis, the contribution of skilled Psychologists will be indispensable in fostering a society that values mental well-being alongside economic prosperity. Future research should continue to monitor the impact of these evolving practices on public health outcomes in the region.</w:t>
      </w:r>
    </w:p>
    <w:p>
      <w:pPr>
        <w:pStyle w:val="BodyText"/>
      </w:pPr>
      <w:r>
        <w:rPr>
          <w:bCs/>
          <w:b/>
        </w:rPr>
        <w:t xml:space="preserve">Keywords:</w:t>
      </w:r>
      <w:r>
        <w:t xml:space="preserve"> </w:t>
      </w:r>
      <w:r>
        <w:t xml:space="preserve">Psychologist, China Shanghai, Mental Health Culture, Professional Regulation, Cross-Cultural Psychology.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Psychological Practice in China Shanghai</dc:title>
  <dc:creator/>
  <dc:language>en</dc:language>
  <cp:keywords/>
  <dcterms:created xsi:type="dcterms:W3CDTF">2026-07-29T13:06:13Z</dcterms:created>
  <dcterms:modified xsi:type="dcterms:W3CDTF">2026-07-29T13:06:13Z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