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Israel,</w:t>
      </w:r>
      <w:r>
        <w:t xml:space="preserve"> </w:t>
      </w:r>
      <w:r>
        <w:t xml:space="preserve">Jerusalem</w:t>
      </w:r>
    </w:p>
    <w:bookmarkStart w:id="29" w:name="X6ee9b308d92123c0bf9e329f4491f248a2a79ac"/>
    <w:p>
      <w:pPr>
        <w:pStyle w:val="Heading1"/>
      </w:pPr>
      <w:r>
        <w:t xml:space="preserve">The Role and Practice of Psychologists in Israel, Jerusalem</w:t>
      </w:r>
    </w:p>
    <w:bookmarkStart w:id="28" w:name="X61948eef92b363c0ac64d037f51949d2ecdda8d"/>
    <w:p>
      <w:pPr>
        <w:pStyle w:val="Heading3"/>
      </w:pPr>
      <w:r>
        <w:t xml:space="preserve">A Comprehensive Research Paper on Clinical Psychology in a Unique Socio-Political Context</w:t>
      </w:r>
    </w:p>
    <w:p>
      <w:pPr>
        <w:pStyle w:val="FirstParagraph"/>
      </w:pPr>
      <w:r>
        <w:rPr>
          <w:bCs/>
          <w:b/>
        </w:rPr>
        <w:t xml:space="preserve">Abstract:</w:t>
      </w:r>
    </w:p>
    <w:p>
      <w:pPr>
        <w:pStyle w:val="BodyText"/>
      </w:pPr>
      <w:r>
        <w:t xml:space="preserve">This research paper examines the multifaceted role of the psychologist within the specific socio-cultural, political, and historical context of Israel, Jerusalem. It explores how mental health professionals navigate the complex intersection of trauma-informed care, multicultural integration, and national security dynamics. By analyzing training standards, clinical practices in Jerusalem's diverse hospitals and private sectors, and community interventions in East Jerusalem versus West Jerusalem neighborhoods</w:t>
      </w:r>
    </w:p>
    <w:p>
      <w:pPr>
        <w:pStyle w:val="BodyText"/>
      </w:pPr>
      <w:r>
        <w:rPr>
          <w:bCs/>
          <w:b/>
        </w:rPr>
        <w:t xml:space="preserve">Abstract:</w:t>
      </w:r>
    </w:p>
    <w:p>
      <w:pPr>
        <w:pStyle w:val="BodyText"/>
      </w:pPr>
      <w:r>
        <w:t xml:space="preserve">This research paper examines the multifaceted role of the psychologist within the specific socio-cultural, political, and historical context of Israel, specifically focusing on Jerusalem. It explores how mental health professionals navigate the complex intersection of trauma-informed care, multicultural integration, and national security dynamics. By analyzing training standards in Israeli universities versus international models (such as those found in England or other global hubs), this document highlights the unique adaptations required for psychological practice in a region characterized by both profound resilience and persistent stress. It further discusses the distinct challenges faced by psychologists working with refugees, veterans, and families affected by recent conflicts, emphasizing the necessity of culturally sensitive interventions.</w:t>
      </w:r>
    </w:p>
    <w:bookmarkStart w:id="20" w:name="introduction"/>
    <w:p>
      <w:pPr>
        <w:pStyle w:val="Heading2"/>
      </w:pPr>
      <w:r>
        <w:t xml:space="preserve">Introduction</w:t>
      </w:r>
    </w:p>
    <w:p>
      <w:pPr>
        <w:pStyle w:val="FirstParagraph"/>
      </w:pPr>
      <w:r>
        <w:t xml:space="preserve">The profession of psychology operates differently across global borders, shaped heavily by local history and societal needs. In</w:t>
      </w:r>
      <w:r>
        <w:t xml:space="preserve"> </w:t>
      </w:r>
      <w:r>
        <w:rPr>
          <w:bCs/>
          <w:b/>
        </w:rPr>
        <w:t xml:space="preserve">Israel</w:t>
      </w:r>
      <w:r>
        <w:t xml:space="preserve">, and particularly within the capital city of</w:t>
      </w:r>
      <w:r>
        <w:t xml:space="preserve"> </w:t>
      </w:r>
      <w:r>
        <w:rPr>
          <w:bCs/>
          <w:b/>
        </w:rPr>
        <w:t xml:space="preserve">Jerusalem</w:t>
      </w:r>
      <w:r>
        <w:t xml:space="preserve">, the role of the</w:t>
      </w:r>
    </w:p>
    <w:p>
      <w:pPr>
        <w:pStyle w:val="BodyText"/>
      </w:pPr>
      <w:hyperlink w:anchor="psychologist">
        <w:r>
          <w:rPr>
            <w:rStyle w:val="Hyperlink"/>
          </w:rPr>
          <w:t xml:space="preserve">psychologist</w:t>
        </w:r>
      </w:hyperlink>
    </w:p>
    <w:p>
      <w:pPr>
        <w:pStyle w:val="BodyText"/>
      </w:pPr>
      <w:r>
        <w:t xml:space="preserve">. Unlike in many Western nations where psychological distress is often viewed through a purely clinical or individual lens, in Israel, mental health is deeply intertwined with collective trauma, military service requirements, and ethnic diversity. This paper argues that to understand psychology in this region, one must look beyond standard therapeutic models and acknowledge the geopolitical realities that influence patient presentation and therapeutic outcomes.</w:t>
      </w:r>
    </w:p>
    <w:bookmarkEnd w:id="20"/>
    <w:bookmarkStart w:id="21" w:name="psychologist"/>
    <w:p>
      <w:pPr>
        <w:pStyle w:val="Heading2"/>
      </w:pPr>
      <w:r>
        <w:t xml:space="preserve">The Professional Identity of the Psychologist in Israel</w:t>
      </w:r>
    </w:p>
    <w:p>
      <w:pPr>
        <w:pStyle w:val="FirstParagraph"/>
      </w:pPr>
      <w:r>
        <w:t xml:space="preserve">The qualification to practice as a</w:t>
      </w:r>
    </w:p>
    <w:p>
      <w:pPr>
        <w:pStyle w:val="BodyText"/>
      </w:pPr>
      <w:hyperlink w:anchor="psychology"/>
      <w:hyperlink w:anchor="psychology">
        <w:r>
          <w:rPr>
            <w:rStyle w:val="Hyperlink"/>
          </w:rPr>
          <w:t xml:space="preserve">Psychology</w:t>
        </w:r>
      </w:hyperlink>
    </w:p>
    <w:p>
      <w:pPr>
        <w:pStyle w:val="BodyText"/>
      </w:pPr>
      <w:r>
        <w:t xml:space="preserve">. In Israel, the training is rigorous, often requiring a master's degree followed by supervised clinical hours. However, the ethos of this training differs from systems like that in England or other international standards due to the mandatory national service. Many psychologists in Israel begin their careers during their conscription periods or reserve duty calls, which instills a specific type of crisis management capability early in their professional lives.</w:t>
      </w:r>
    </w:p>
    <w:p>
      <w:pPr>
        <w:pStyle w:val="BodyText"/>
      </w:pPr>
      <w:r>
        <w:t xml:space="preserve">Furthermore, the licensure and ethical codes are governed by local bodies that prioritize community safety alongside individual privacy. This creates a framework where the</w:t>
      </w:r>
    </w:p>
    <w:p>
      <w:pPr>
        <w:pStyle w:val="BodyText"/>
      </w:pPr>
      <w:hyperlink w:anchor="psychologist"/>
      <w:hyperlink w:anchor="psychology">
        <w:r>
          <w:rPr>
            <w:rStyle w:val="Hyperlink"/>
          </w:rPr>
          <w:t xml:space="preserve">Psychologist</w:t>
        </w:r>
      </w:hyperlink>
    </w:p>
    <w:p>
      <w:pPr>
        <w:pStyle w:val="BodyText"/>
      </w:pPr>
      <w:r>
        <w:t xml:space="preserve">.</w:t>
      </w:r>
    </w:p>
    <w:bookmarkEnd w:id="21"/>
    <w:bookmarkStart w:id="23" w:name="X7388608f9d9fd9ed89e4cacb3a515db5e947801"/>
    <w:p>
      <w:pPr>
        <w:pStyle w:val="Heading2"/>
      </w:pPr>
      <w:r>
        <w:t xml:space="preserve">The Context of Jerusalem: A Microcosm of Conflict and Coexistence</w:t>
      </w:r>
    </w:p>
    <w:p>
      <w:pPr>
        <w:pStyle w:val="FirstParagraph"/>
      </w:pPr>
      <w:r>
        <w:t xml:space="preserve">Jerusalem presents a unique laboratory for psychological research and practice. As a city holy to three major religions, it carries immense symbolic weight for its inhabitants. For the</w:t>
      </w:r>
    </w:p>
    <w:p>
      <w:pPr>
        <w:pStyle w:val="BodyText"/>
      </w:pPr>
      <w:hyperlink w:anchor="psychologist"/>
      <w:hyperlink w:anchor="psychology">
        <w:r>
          <w:rPr>
            <w:rStyle w:val="Hyperlink"/>
          </w:rPr>
          <w:t xml:space="preserve">Psychologist</w:t>
        </w:r>
      </w:hyperlink>
    </w:p>
    <w:p>
      <w:pPr>
        <w:pStyle w:val="BodyText"/>
      </w:pPr>
      <w:r>
        <w:t xml:space="preserve">.</w:t>
      </w:r>
    </w:p>
    <w:bookmarkStart w:id="22" w:name="divergent-mental-health-landscapes"/>
    <w:p>
      <w:pPr>
        <w:pStyle w:val="Heading3"/>
      </w:pPr>
      <w:r>
        <w:t xml:space="preserve">Divergent Mental Health Landscapes</w:t>
      </w:r>
    </w:p>
    <w:p>
      <w:pPr>
        <w:pStyle w:val="FirstParagraph"/>
      </w:pPr>
      <w:r>
        <w:t xml:space="preserve">The experience of being a</w:t>
      </w:r>
    </w:p>
    <w:p>
      <w:pPr>
        <w:pStyle w:val="BodyText"/>
      </w:pPr>
      <w:hyperlink w:anchor="psychologist"/>
      <w:hyperlink w:anchor="psychology">
        <w:r>
          <w:rPr>
            <w:rStyle w:val="Hyperlink"/>
          </w:rPr>
          <w:t xml:space="preserve">Psychologist</w:t>
        </w:r>
      </w:hyperlink>
    </w:p>
    <w:p>
      <w:pPr>
        <w:pStyle w:val="BodyText"/>
      </w:pPr>
      <w:r>
        <w:t xml:space="preserve">. In West Jerusalem, practitioners often deal with issues related to rapid urbanization, high cost of living, and the lingering effects of terror attacks that have occurred in public spaces. The trauma here is acute and often stems from sudden violence. Conversely, in East Jerusalem and surrounding Palestinian communities (though technically outside direct Israeli jurisdiction for some services), psychologists face challenges related to displacement, economic instability, and restricted movement.</w:t>
      </w:r>
    </w:p>
    <w:p>
      <w:pPr>
        <w:pStyle w:val="BodyText"/>
      </w:pPr>
      <w:r>
        <w:t xml:space="preserve">The</w:t>
      </w:r>
    </w:p>
    <w:p>
      <w:pPr>
        <w:pStyle w:val="BodyText"/>
      </w:pPr>
      <w:hyperlink w:anchor="psychologist"/>
      <w:hyperlink w:anchor="psychology">
        <w:r>
          <w:rPr>
            <w:rStyle w:val="Hyperlink"/>
          </w:rPr>
          <w:t xml:space="preserve">Psychologist</w:t>
        </w:r>
      </w:hyperlink>
    </w:p>
    <w:p>
      <w:pPr>
        <w:pStyle w:val="BodyText"/>
      </w:pPr>
      <w:r>
        <w:t xml:space="preserve">.</w:t>
      </w:r>
    </w:p>
    <w:bookmarkEnd w:id="22"/>
    <w:bookmarkEnd w:id="23"/>
    <w:bookmarkStart w:id="25" w:name="X6f5b37529b76ab2974799afefac678b4043280b"/>
    <w:p>
      <w:pPr>
        <w:pStyle w:val="Heading2"/>
      </w:pPr>
      <w:r>
        <w:t xml:space="preserve">Trauma-Informed Care in a State of Conflict</w:t>
      </w:r>
    </w:p>
    <w:p>
      <w:pPr>
        <w:pStyle w:val="FirstParagraph"/>
      </w:pPr>
      <w:r>
        <w:t xml:space="preserve">A critical aspect of the psychologist’s role in Israel is dealing with Post-Traumatic Stress Disorder (PTSD) not just as an individual condition, but as a community-wide phenomenon. In</w:t>
      </w:r>
    </w:p>
    <w:p>
      <w:pPr>
        <w:pStyle w:val="BodyText"/>
      </w:pPr>
      <w:hyperlink w:anchor="israel-je"/>
      <w:hyperlink w:anchor="psychologist">
        <w:r>
          <w:rPr>
            <w:rStyle w:val="Hyperlink"/>
          </w:rPr>
          <w:t xml:space="preserve">Israel Jerusalem</w:t>
        </w:r>
      </w:hyperlink>
    </w:p>
    <w:p>
      <w:pPr>
        <w:pStyle w:val="BodyText"/>
      </w:pPr>
      <w:r>
        <w:t xml:space="preserve">.</w:t>
      </w:r>
    </w:p>
    <w:bookmarkStart w:id="24" w:name="intergenerational-and-collective-trauma"/>
    <w:p>
      <w:pPr>
        <w:pStyle w:val="Heading3"/>
      </w:pPr>
      <w:r>
        <w:t xml:space="preserve">Intergenerational and Collective Trauma</w:t>
      </w:r>
    </w:p>
    <w:p>
      <w:pPr>
        <w:pStyle w:val="FirstParagraph"/>
      </w:pPr>
      <w:r>
        <w:t xml:space="preserve">The Israeli psychologist must be attuned to intergenerational trauma, stemming from the Holocaust and subsequent wars. This historical memory is woven into the fabric of society. When a</w:t>
      </w:r>
    </w:p>
    <w:p>
      <w:pPr>
        <w:pStyle w:val="BodyText"/>
      </w:pPr>
      <w:hyperlink w:anchor="psychologist"/>
      <w:hyperlink w:anchor="psychology">
        <w:r>
          <w:rPr>
            <w:rStyle w:val="Hyperlink"/>
          </w:rPr>
          <w:t xml:space="preserve">Psychologist</w:t>
        </w:r>
      </w:hyperlink>
    </w:p>
    <w:p>
      <w:pPr>
        <w:pStyle w:val="BodyText"/>
      </w:pPr>
      <w:r>
        <w:t xml:space="preserve">.</w:t>
      </w:r>
    </w:p>
    <w:bookmarkEnd w:id="24"/>
    <w:bookmarkEnd w:id="25"/>
    <w:bookmarkStart w:id="26" w:name="cultural-competency-and-diversity"/>
    <w:p>
      <w:pPr>
        <w:pStyle w:val="Heading2"/>
      </w:pPr>
      <w:r>
        <w:t xml:space="preserve">Cultural Competency and Diversity</w:t>
      </w:r>
    </w:p>
    <w:p>
      <w:pPr>
        <w:pStyle w:val="FirstParagraph"/>
      </w:pPr>
      <w:r>
        <w:t xml:space="preserve">Israel is a melting pot of cultures, with immigrants from Ethiopia, Russia, the former Soviet Union, Latin America, and more. The</w:t>
      </w:r>
    </w:p>
    <w:p>
      <w:pPr>
        <w:pStyle w:val="BodyText"/>
      </w:pPr>
      <w:hyperlink w:anchor="israel-je"/>
      <w:hyperlink w:anchor="psychology">
        <w:r>
          <w:rPr>
            <w:rStyle w:val="Hyperlink"/>
          </w:rPr>
          <w:t xml:space="preserve">Psychologist</w:t>
        </w:r>
      </w:hyperlink>
    </w:p>
    <w:p>
      <w:pPr>
        <w:pStyle w:val="BodyText"/>
      </w:pPr>
      <w:r>
        <w:t xml:space="preserve">.</w:t>
      </w:r>
    </w:p>
    <w:p>
      <w:pPr>
        <w:pStyle w:val="BodyText"/>
      </w:pPr>
      <w:r>
        <w:t xml:space="preserve">Bridging Religious and Secular Divides</w:t>
      </w:r>
    </w:p>
    <w:p>
      <w:pPr>
        <w:pStyle w:val="BodyText"/>
      </w:pPr>
      <w:r>
        <w:t xml:space="preserve">In Jerusalem specifically,</w:t>
      </w:r>
      <w:r>
        <w:br/>
      </w:r>
      <w:r>
        <w:br/>
      </w:r>
    </w:p>
    <w:bookmarkEnd w:id="26"/>
    <w:bookmarkStart w:id="27" w:name="Xd1bafff3319c09e16110c41c69b7fb131c3090e"/>
    <w:p>
      <w:pPr>
        <w:pStyle w:val="Heading2"/>
      </w:pPr>
      <w:r>
        <w:t xml:space="preserve">The Role of the Psychologist in Crisis Response</w:t>
      </w:r>
    </w:p>
    <w:p>
      <w:pPr>
        <w:pStyle w:val="FirstParagraph"/>
      </w:pPr>
      <w:r>
        <w:t xml:space="preserve">Unlike in England or other stable geopolitical zones, Israeli psychologists are often on the front lines of crisis response. Following rocket fire, terror incidents, or escalations of violence near</w:t>
      </w:r>
    </w:p>
    <w:p>
      <w:pPr>
        <w:pStyle w:val="BodyText"/>
      </w:pPr>
      <w:hyperlink w:anchor="israel-je"/>
      <w:hyperlink w:anchor="psychology">
        <w:r>
          <w:rPr>
            <w:rStyle w:val="Hyperlink"/>
          </w:rPr>
          <w:t xml:space="preserve">Israel Jerusalem</w:t>
        </w:r>
      </w:hyperlink>
    </w:p>
    <w:p>
      <w:pPr>
        <w:pStyle w:val="BodyText"/>
      </w:pPr>
      <w:r>
        <w:t xml:space="preserve">.</w:t>
      </w:r>
    </w:p>
    <w:p>
      <w:pPr>
        <w:pStyle w:val="BodyText"/>
      </w:pPr>
      <w:r>
        <w:t xml:space="preserve">Military and Civilian Integration</w:t>
      </w:r>
    </w:p>
    <w:p>
      <w:pPr>
        <w:pStyle w:val="BodyText"/>
      </w:pPr>
      <w:r>
        <w:t xml:space="preserve">The line between military psychology and civilian psychology is often blurred in Israel. Many</w:t>
      </w:r>
    </w:p>
    <w:p>
      <w:pPr>
        <w:pStyle w:val="BodyText"/>
      </w:pPr>
      <w:hyperlink w:anchor="israel-je"/>
      <w:hyperlink w:anchor="psychologist">
        <w:r>
          <w:rPr>
            <w:rStyle w:val="Hyperlink"/>
          </w:rPr>
          <w:t xml:space="preserve">Psychologists</w:t>
        </w:r>
      </w:hyperlink>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Israel, Jerusalem</dc:title>
  <dc:creator/>
  <dc:language>en</dc:language>
  <cp:keywords/>
  <dcterms:created xsi:type="dcterms:W3CDTF">2026-07-29T17:14:05Z</dcterms:created>
  <dcterms:modified xsi:type="dcterms:W3CDTF">2026-07-29T17:14:05Z</dcterms:modified>
</cp:coreProperties>
</file>

<file path=docProps/custom.xml><?xml version="1.0" encoding="utf-8"?>
<Properties xmlns="http://schemas.openxmlformats.org/officeDocument/2006/custom-properties" xmlns:vt="http://schemas.openxmlformats.org/officeDocument/2006/docPropsVTypes"/>
</file>