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High-Pressure</w:t>
      </w:r>
      <w:r>
        <w:t xml:space="preserve"> </w:t>
      </w:r>
      <w:r>
        <w:t xml:space="preserve">Environment</w:t>
      </w:r>
      <w:r>
        <w:t xml:space="preserve"> </w:t>
      </w:r>
      <w:r>
        <w:t xml:space="preserve">of</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Tokyo</w:t>
      </w:r>
    </w:p>
    <w:bookmarkStart w:id="34" w:name="X01e7cf548c033901d171ef713eb4104bc1a8a82"/>
    <w:p>
      <w:pPr>
        <w:pStyle w:val="Heading1"/>
      </w:pPr>
      <w:r>
        <w:t xml:space="preserve">The Evolving Role of Psychologists in the High-Pressure Environment of Japan: A Case Study of Tokyo</w:t>
      </w:r>
    </w:p>
    <w:p>
      <w:pPr>
        <w:pStyle w:val="FirstParagraph"/>
      </w:pPr>
      <w:r>
        <w:rPr>
          <w:bCs/>
          <w:b/>
        </w:rPr>
        <w:t xml:space="preserve">Abstract:</w:t>
      </w:r>
    </w:p>
    <w:p>
      <w:pPr>
        <w:pStyle w:val="BodyText"/>
      </w:pPr>
      <w:r>
        <w:t xml:space="preserve">This research paper explores the critical and expanding role of psychologists within the specific socio-cultural context of Japan, with a particular focus on the metropolis of Tokyo. As one of the most densely populated and economically driven cities in the world, Tokyo faces unique mental health challenges ranging from corporate burnout to social isolation. This document analyzes how professional psychologists are navigating traditional stigmas, adapting therapeutic modalities to fit Japanese cultural nuances, and contributing to a broader public health strategy in an increasingly modernized society.</w:t>
      </w:r>
    </w:p>
    <w:bookmarkStart w:id="20" w:name="introduction"/>
    <w:p>
      <w:pPr>
        <w:pStyle w:val="Heading2"/>
      </w:pPr>
      <w:r>
        <w:t xml:space="preserve">1. Introduction</w:t>
      </w:r>
    </w:p>
    <w:p>
      <w:pPr>
        <w:pStyle w:val="FirstParagraph"/>
      </w:pPr>
      <w:r>
        <w:t xml:space="preserve">In the global discourse on mental health, the intersection of rapid urbanization and traditional cultural values presents complex challenges. Nowhere is this tension more evident than in Japan, a nation that has successfully balanced technological advancement with deep-rooted social traditions. Within Japan, Tokyo serves as the epicenter of this dynamic. As a city with over 13 million residents in its core prefecture, Tokyo is characterized by its intense pace, rigorous academic competition, and high-pressure corporate culture. In this context, the professional psychologist plays a pivotal yet historically nuanced role.</w:t>
      </w:r>
    </w:p>
    <w:p>
      <w:pPr>
        <w:pStyle w:val="BodyText"/>
      </w:pPr>
      <w:r>
        <w:t xml:space="preserve">The primary objective of this paper is to examine how psychologists function within the Japanese mental health landscape. Unlike in many Western countries where therapy is often a routine part of self-care, seeking help from a psychologist in Japan has traditionally been viewed through lenses of stigma and social inconvenience. However, recent societal shifts, driven by demographic changes and government initiatives in Tokyo, are reshaping this narrative. This research highlights the necessity for culturally competent psychological practices that respect Japanese values while addressing modern afflictions.</w:t>
      </w:r>
    </w:p>
    <w:bookmarkEnd w:id="20"/>
    <w:bookmarkStart w:id="23" w:name="Xd742ab910de08af90d938e34fb6ea0daa584a9f"/>
    <w:p>
      <w:pPr>
        <w:pStyle w:val="Heading2"/>
      </w:pPr>
      <w:r>
        <w:t xml:space="preserve">2. The Cultural Context of Mental Health in Japan</w:t>
      </w:r>
    </w:p>
    <w:p>
      <w:pPr>
        <w:pStyle w:val="FirstParagraph"/>
      </w:pPr>
      <w:r>
        <w:t xml:space="preserve">To understand the practice of psychology in Japan, one must first understand the cultural framework surrounding mental well-being. Historically, Japanese society has placed a premium on group harmony (</w:t>
      </w:r>
      <w:r>
        <w:rPr>
          <w:iCs/>
          <w:i/>
        </w:rPr>
        <w:t xml:space="preserve">wa</w:t>
      </w:r>
      <w:r>
        <w:t xml:space="preserve">) and collective responsibility over individual expression. In Tokyo’s bustling corporate and academic environments, admitting to psychological distress can be perceived as a burden to the group or a sign of personal weakness (</w:t>
      </w:r>
      <w:r>
        <w:rPr>
          <w:iCs/>
          <w:i/>
        </w:rPr>
        <w:t xml:space="preserve">konya</w:t>
      </w:r>
      <w:r>
        <w:t xml:space="preserve">). This cultural backdrop has historically deterred individuals from seeking professional help.</w:t>
      </w:r>
    </w:p>
    <w:bookmarkStart w:id="21" w:name="stigma-and-misconceptions"/>
    <w:p>
      <w:pPr>
        <w:pStyle w:val="Heading3"/>
      </w:pPr>
      <w:r>
        <w:t xml:space="preserve">2.1 Stigma and Misconceptions</w:t>
      </w:r>
    </w:p>
    <w:p>
      <w:pPr>
        <w:pStyle w:val="FirstParagraph"/>
      </w:pPr>
      <w:r>
        <w:t xml:space="preserve">A significant barrier for psychologists in Japan has been the conflation of mental health services with psychiatric care, which carries a heavier stigma due to historical associations with severe illness. Many Japanese individuals do not differentiate between a psychiatrist (medical doctor) and a psychologist (licensed therapist). This lack of distinction often leads patients to avoid psychological counseling unless their symptoms become debilitating. Furthermore, the concept of "honne" (true feelings) versus "tatemae" (public facade) means that many Tokyo residents maintain a stoic exterior, masking internal struggles until they reach a crisis point.</w:t>
      </w:r>
    </w:p>
    <w:bookmarkEnd w:id="21"/>
    <w:bookmarkStart w:id="22" w:name="the-rise-of-iyashi-healing"/>
    <w:p>
      <w:pPr>
        <w:pStyle w:val="Heading3"/>
      </w:pPr>
      <w:r>
        <w:t xml:space="preserve">2.2 The Rise of "Iyashi" (Healing)</w:t>
      </w:r>
    </w:p>
    <w:p>
      <w:pPr>
        <w:pStyle w:val="FirstParagraph"/>
      </w:pPr>
      <w:r>
        <w:t xml:space="preserve">In response to these cultural pressures, there has been an emergence of the concept of "iyashi" or healing. While not strictly clinical, this cultural demand for comfort and relaxation has opened doors for psychologists to introduce therapeutic concepts under less stigmatizing banners. In Tokyo, this is visible in the proliferation of wellness centers that incorporate cognitive behavioral techniques alongside mindfulness practices tailored to Japanese sensibilities.</w:t>
      </w:r>
    </w:p>
    <w:bookmarkEnd w:id="22"/>
    <w:bookmarkEnd w:id="23"/>
    <w:bookmarkStart w:id="27" w:name="specific-challenges-in-tokyo"/>
    <w:p>
      <w:pPr>
        <w:pStyle w:val="Heading2"/>
      </w:pPr>
      <w:r>
        <w:t xml:space="preserve">3. Specific Challenges in Tokyo</w:t>
      </w:r>
    </w:p>
    <w:p>
      <w:pPr>
        <w:pStyle w:val="FirstParagraph"/>
      </w:pPr>
      <w:r>
        <w:t xml:space="preserve">Tokyo’s unique urban environment creates specific stressors that psychologists must address. The density of the city, while offering convenience, also contributes to sensory overload and social isolation among residents who may live in close proximity yet feel emotionally disconnected.</w:t>
      </w:r>
    </w:p>
    <w:bookmarkStart w:id="24" w:name="karoshi-and-corporate-burnout"/>
    <w:p>
      <w:pPr>
        <w:pStyle w:val="Heading3"/>
      </w:pPr>
      <w:r>
        <w:t xml:space="preserve">3.1 Karoshi and Corporate Burnout</w:t>
      </w:r>
    </w:p>
    <w:p>
      <w:pPr>
        <w:pStyle w:val="FirstParagraph"/>
      </w:pPr>
      <w:r>
        <w:t xml:space="preserve">The phenomenon of</w:t>
      </w:r>
      <w:r>
        <w:t xml:space="preserve"> </w:t>
      </w:r>
      <w:r>
        <w:rPr>
          <w:iCs/>
          <w:i/>
        </w:rPr>
        <w:t xml:space="preserve">karoshi</w:t>
      </w:r>
      <w:r>
        <w:t xml:space="preserve">, or death by overwork, has brought global attention to the mental health crisis in Japan’s workforce. While legal reforms have been implemented to limit overtime, the cultural expectation of dedication remains strong. Psychologists in Tokyo are increasingly consulted not just by individuals suffering from burnout but also by corporations seeking to improve employee well-being through organizational psychology interventions. These professionals help restructure work environments, promoting mental health as a component of productivity rather than a detriment to it.</w:t>
      </w:r>
    </w:p>
    <w:bookmarkEnd w:id="24"/>
    <w:bookmarkStart w:id="25" w:name="X92b2b4a0e9dcbb0a480e246582f773aaebd000e"/>
    <w:p>
      <w:pPr>
        <w:pStyle w:val="Heading3"/>
      </w:pPr>
      <w:r>
        <w:t xml:space="preserve">3.2 Academic Pressure and Youth Mental Health</w:t>
      </w:r>
    </w:p>
    <w:p>
      <w:pPr>
        <w:pStyle w:val="FirstParagraph"/>
      </w:pPr>
      <w:r>
        <w:t xml:space="preserve">Tokyo is home to some of the most competitive educational institutions in the world. The pressure on students to enter elite universities leads to high rates of anxiety, depression, and school refusal (</w:t>
      </w:r>
      <w:r>
        <w:rPr>
          <w:iCs/>
          <w:i/>
        </w:rPr>
        <w:t xml:space="preserve">futoko</w:t>
      </w:r>
      <w:r>
        <w:t xml:space="preserve">) among adolescents. Child and adolescent psychologists in Japan face the challenge of working within a system that prioritizes academic achievement. They must navigate conversations with parents who may view psychological issues as temporary phases or behavioral problems requiring discipline rather than empathy.</w:t>
      </w:r>
    </w:p>
    <w:bookmarkEnd w:id="25"/>
    <w:bookmarkStart w:id="26" w:name="social-isolation-and-hikikomori"/>
    <w:p>
      <w:pPr>
        <w:pStyle w:val="Heading3"/>
      </w:pPr>
      <w:r>
        <w:t xml:space="preserve">3.3 Social Isolation and Hikikomori</w:t>
      </w:r>
    </w:p>
    <w:p>
      <w:pPr>
        <w:pStyle w:val="FirstParagraph"/>
      </w:pPr>
      <w:r>
        <w:t xml:space="preserve">Tokyo also grapples with the issue of</w:t>
      </w:r>
      <w:r>
        <w:t xml:space="preserve"> </w:t>
      </w:r>
      <w:r>
        <w:rPr>
          <w:iCs/>
          <w:i/>
        </w:rPr>
        <w:t xml:space="preserve">hikikomori</w:t>
      </w:r>
      <w:r>
        <w:t xml:space="preserve">, a term describing individuals who withdraw from social life, often remaining confined to their rooms for extended periods. While this phenomenon is nationwide, the anonymity of Tokyo allows it to persist unnoticed in urban apartments. Psychologists play a crucial role in reintegration therapies, working with families to support these individuals without judgment and helping them rebuild social confidence gradually.</w:t>
      </w:r>
    </w:p>
    <w:bookmarkEnd w:id="26"/>
    <w:bookmarkEnd w:id="27"/>
    <w:bookmarkStart w:id="31" w:name="Xea7c0f1e92a11a956b337ed2441f6830bb2520b"/>
    <w:p>
      <w:pPr>
        <w:pStyle w:val="Heading2"/>
      </w:pPr>
      <w:r>
        <w:t xml:space="preserve">4. The Role and Adaptation of Japanese Psychologists</w:t>
      </w:r>
    </w:p>
    <w:p>
      <w:pPr>
        <w:pStyle w:val="FirstParagraph"/>
      </w:pPr>
      <w:r>
        <w:t xml:space="preserve">To effectively serve the population of Japan, particularly in Tokyo, psychologists must adapt Western therapeutic models to fit local cultural norms. This adaptation is not merely a matter of language translation but involves deep structural changes in how therapy is conducted.</w:t>
      </w:r>
    </w:p>
    <w:bookmarkStart w:id="28" w:name="indirect-communication-styles"/>
    <w:p>
      <w:pPr>
        <w:pStyle w:val="Heading3"/>
      </w:pPr>
      <w:r>
        <w:t xml:space="preserve">4.1 Indirect Communication Styles</w:t>
      </w:r>
    </w:p>
    <w:p>
      <w:pPr>
        <w:pStyle w:val="FirstParagraph"/>
      </w:pPr>
      <w:r>
        <w:t xml:space="preserve">In contrast to the direct confrontation often used in Western cognitive behavioral therapy, psychologists in Japan often employ more indirect and harmonious communication styles. Building trust (</w:t>
      </w:r>
      <w:r>
        <w:rPr>
          <w:iCs/>
          <w:i/>
        </w:rPr>
        <w:t xml:space="preserve">shinrai</w:t>
      </w:r>
      <w:r>
        <w:t xml:space="preserve">) is paramount before therapeutic work can begin. Many practitioners utilize narrative therapies that allow patients to tell their stories without feeling judged, respecting the hierarchical nature of Japanese social interactions.</w:t>
      </w:r>
    </w:p>
    <w:bookmarkEnd w:id="28"/>
    <w:bookmarkStart w:id="29" w:name="integration-with-traditional-medicine"/>
    <w:p>
      <w:pPr>
        <w:pStyle w:val="Heading3"/>
      </w:pPr>
      <w:r>
        <w:t xml:space="preserve">4.2 Integration with Traditional Medicine</w:t>
      </w:r>
    </w:p>
    <w:p>
      <w:pPr>
        <w:pStyle w:val="FirstParagraph"/>
      </w:pPr>
      <w:r>
        <w:t xml:space="preserve">A growing trend in Tokyo involves the integration of psychological services with traditional medical and holistic practices. Psychologists often collaborate with physicians, shiatsu practitioners, and even monks to provide a holistic approach to healing. This multidisciplinary model is more acceptable to the general public than standalone psychological counseling.</w:t>
      </w:r>
    </w:p>
    <w:bookmarkEnd w:id="29"/>
    <w:bookmarkStart w:id="30" w:name="digital-mental-health-solutions"/>
    <w:p>
      <w:pPr>
        <w:pStyle w:val="Heading3"/>
      </w:pPr>
      <w:r>
        <w:t xml:space="preserve">4.4 Digital Mental Health Solutions</w:t>
      </w:r>
    </w:p>
    <w:p>
      <w:pPr>
        <w:pStyle w:val="FirstParagraph"/>
      </w:pPr>
      <w:r>
        <w:t xml:space="preserve">The digitalization of mental health services has accelerated in Tokyo, particularly following the global pandemic. Online counseling platforms have reduced the barrier of entry for those who are afraid to visit a physical clinic. For many young professionals and students in Tokyo, digital therapy offers privacy and convenience, allowing them to seek help without being seen entering a psychological office.</w:t>
      </w:r>
    </w:p>
    <w:bookmarkEnd w:id="30"/>
    <w:bookmarkEnd w:id="31"/>
    <w:bookmarkStart w:id="32" w:name="X545cf18a3e3d6e6fc9240c99402a9ead9b08274"/>
    <w:p>
      <w:pPr>
        <w:pStyle w:val="Heading2"/>
      </w:pPr>
      <w:r>
        <w:t xml:space="preserve">5. Government Initiatives and Future Outlook</w:t>
      </w:r>
    </w:p>
    <w:p>
      <w:pPr>
        <w:pStyle w:val="FirstParagraph"/>
      </w:pPr>
      <w:r>
        <w:t xml:space="preserve">The Japanese government has recognized the urgency of addressing mental health issues as part of its broader public health strategy. In recent years, initiatives such as the "Mental Health First Aid" program have been promoted to train workplace leaders in Tokyo to identify signs of psychological distress. Additionally, there is a push to normalize psychological counseling in schools and companies.</w:t>
      </w:r>
    </w:p>
    <w:p>
      <w:pPr>
        <w:pStyle w:val="BodyText"/>
      </w:pPr>
      <w:r>
        <w:t xml:space="preserve">Looking forward, the role of psychologists in Japan will likely expand beyond clinical settings into community wellness, corporate HR departments, and educational institutions. The stigma is gradually eroding among younger generations who are more exposed to global perspectives on mental health. However, significant work remains to ensure that psychological services are accessible to all socioeconomic groups within Tokyo’s expensive urban landscape.</w:t>
      </w:r>
    </w:p>
    <w:bookmarkEnd w:id="32"/>
    <w:bookmarkStart w:id="33" w:name="conclusion"/>
    <w:p>
      <w:pPr>
        <w:pStyle w:val="Heading2"/>
      </w:pPr>
      <w:r>
        <w:t xml:space="preserve">6. Conclusion</w:t>
      </w:r>
    </w:p>
    <w:p>
      <w:pPr>
        <w:pStyle w:val="FirstParagraph"/>
      </w:pPr>
      <w:r>
        <w:t xml:space="preserve">The role of the psychologist in Japan is undergoing a profound transformation. In Tokyo, a city defined by its relentless energy and traditional constraints, mental health professionals are becoming essential agents of change. By bridging the gap between Western psychological science and Japanese cultural values, these practitioners are helping individuals navigate the complexities of modern life. As societal attitudes continue to shift towards greater acceptance and awareness, psychologists will play an increasingly central role in fostering a healthier, more resilient society in Japan.</w:t>
      </w:r>
    </w:p>
    <w:p>
      <w:pPr>
        <w:pStyle w:val="BodyText"/>
      </w:pPr>
      <w:r>
        <w:t xml:space="preserve">It is imperative that future policies and educational programs continue to support the professional development of psychologists, ensuring they are equipped with the cultural competence necessary to serve the diverse population of Tokyo. The journey toward mental health equity in Japan is ongoing, but the increasing visibility and integration of psychological services offer a promising path forward.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Psychologists in the High-Pressure Environment of Japan: A Case Study of Tokyo</dc:title>
  <dc:creator/>
  <dc:language>en</dc:language>
  <cp:keywords/>
  <dcterms:created xsi:type="dcterms:W3CDTF">2026-07-29T17:15:50Z</dcterms:created>
  <dcterms:modified xsi:type="dcterms:W3CDTF">2026-07-29T17:15:50Z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