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190ee37f9472cfb5dfec3bf9b73a3d7add49ed3"/>
    <w:p>
      <w:pPr>
        <w:pStyle w:val="Heading3"/>
      </w:pPr>
      <w:r>
        <w:rPr>
          <w:bCs/>
          <w:b/>
        </w:rPr>
        <w:t xml:space="preserve">The Role and Practice of Psychologists in Netherlands Amsterdam</w:t>
      </w:r>
    </w:p>
    <w:p>
      <w:pPr>
        <w:pStyle w:val="FirstParagraph"/>
      </w:pPr>
      <w:r>
        <w:rPr>
          <w:bCs/>
          <w:b/>
        </w:rPr>
        <w:t xml:space="preserve">A Research Paper on Clinical, Cognitive-Behavioral, and Neuropsychological Services</w:t>
      </w:r>
    </w:p>
    <w:p>
      <w:pPr>
        <w:pStyle w:val="BodyText"/>
      </w:pPr>
      <w:r>
        <w:br/>
      </w:r>
    </w:p>
    <w:p>
      <w:pPr>
        <w:pStyle w:val="BodyText"/>
      </w:pPr>
      <w:r>
        <w:t xml:space="preserve">[Your Name Here]</w:t>
      </w:r>
    </w:p>
    <w:p>
      <w:pPr>
        <w:pStyle w:val="BodyText"/>
      </w:pPr>
      <w:r>
        <w:br/>
      </w:r>
      <w:r>
        <w:br/>
      </w:r>
    </w:p>
    <w:bookmarkEnd w:id="20"/>
    <w:bookmarkStart w:id="21" w:name="introduction"/>
    <w:p>
      <w:pPr>
        <w:pStyle w:val="Heading3"/>
      </w:pPr>
      <w:r>
        <w:t xml:space="preserve">1. Introduction</w:t>
      </w:r>
    </w:p>
    <w:p>
      <w:pPr>
        <w:pStyle w:val="FirstParagraph"/>
      </w:pPr>
      <w:r>
        <w:t xml:space="preserve">In the dynamic and culturally diverse metropolis of Amsterdam within the Netherlands, the mental health landscape is both complex and highly developed. The practice of a psychologist in Netherlands Amsterdam serves as a cornerstone for individual well-being, social cohesion, and public health infrastructure. As one of Europe's most international cities, Amsterdam attracts residents from every corner of the globe who face unique psychological challenges ranging from cross-cultural adaptation to urban-induced stress. Consequently, understanding the multifaceted role that psychologists play within this specific geographical and cultural context is essential for both healthcare providers and those seeking assistance.</w:t>
      </w:r>
    </w:p>
    <w:p>
      <w:pPr>
        <w:pStyle w:val="BodyText"/>
      </w:pPr>
      <w:r>
        <w:t xml:space="preserve">The term "psychologist" encompasses a broad spectrum of specializations, including clinical psychology, cognitive-behavioral therapy (CBT), neuropsychology, and organizational psychology. In the Netherlands, the profession is regulated by stringent educational and ethical standards to ensure high-quality care. This research paper explores these various dimensions through an Amsterdam-centric lens to provide a comprehensive overview of what it entails for a psychologist in Netherlands Amsterdam.</w:t>
      </w:r>
    </w:p>
    <w:bookmarkEnd w:id="21"/>
    <w:bookmarkStart w:id="24" w:name="the-role-of-clinical-psychologists"/>
    <w:p>
      <w:pPr>
        <w:pStyle w:val="Heading3"/>
      </w:pPr>
      <w:r>
        <w:t xml:space="preserve">2. The Role of Clinical Psychologists</w:t>
      </w:r>
    </w:p>
    <w:p>
      <w:pPr>
        <w:pStyle w:val="FirstParagraph"/>
      </w:pPr>
      <w:r>
        <w:t xml:space="preserve">Clinical psychology represents one of the most prominent fields within this profession, particularly in metropolitan settings like Netherlands Amsterdam. These professionals diagnose and treat mental disorders such as depression, anxiety, PTSD (Post-Traumatic Stress Disorder), and bipolar disorder.</w:t>
      </w:r>
    </w:p>
    <w:bookmarkStart w:id="22" w:name="a.-diagnostic-assessment"/>
    <w:p>
      <w:pPr>
        <w:pStyle w:val="Heading4"/>
      </w:pPr>
      <w:r>
        <w:t xml:space="preserve">A. Diagnostic Assessment</w:t>
      </w:r>
    </w:p>
    <w:p>
      <w:pPr>
        <w:pStyle w:val="FirstParagraph"/>
      </w:pPr>
      <w:r>
        <w:t xml:space="preserve">In a city like Netherlands Amsterdam where people often lead fast-paced lives with high expectations for personal productivity, clinical psychologists must possess acute diagnostic skills to accurately identify underlying issues affecting patients' daily functioning.</w:t>
      </w:r>
    </w:p>
    <w:bookmarkEnd w:id="22"/>
    <w:bookmarkStart w:id="23" w:name="b.-evidence-based-therapies"/>
    <w:p>
      <w:pPr>
        <w:pStyle w:val="Heading4"/>
      </w:pPr>
      <w:r>
        <w:t xml:space="preserve">B. Evidence-Based Therapies</w:t>
      </w:r>
    </w:p>
    <w:p>
      <w:pPr>
        <w:pStyle w:val="FirstParagraph"/>
      </w:pPr>
      <w:r>
        <w:t xml:space="preserve">The Dutch approach emphasizes evidence-based treatment plans that are tailored to individual needs while considering cultural backgrounds. This is especially important given Amsterdam's status as an international hub where residents may struggle with language barriers or differing views on mental health stigma compared to their countries of origin.</w:t>
      </w:r>
    </w:p>
    <w:bookmarkEnd w:id="23"/>
    <w:bookmarkEnd w:id="24"/>
    <w:bookmarkStart w:id="27" w:name="X45f9afbb5bd237d3b39d2ae69624b7965cd44c4"/>
    <w:p>
      <w:pPr>
        <w:pStyle w:val="Heading3"/>
      </w:pPr>
      <w:r>
        <w:t xml:space="preserve">3. Cognitive-Behavioral Therapy in the Dutch Context</w:t>
      </w:r>
    </w:p>
    <w:p>
      <w:pPr>
        <w:pStyle w:val="FirstParagraph"/>
      </w:pPr>
      <w:r>
        <w:t xml:space="preserve">Cognitive-behavioral therapy (CBT) remains widely practiced by psychologists working across various domains within Netherlands Amsterdam due to its effectiveness and relatively short-term nature compared to other forms of psychoanalysis.</w:t>
      </w:r>
    </w:p>
    <w:bookmarkStart w:id="25" w:name="a.-addressing-urban-stressors"/>
    <w:p>
      <w:pPr>
        <w:pStyle w:val="Heading4"/>
      </w:pPr>
      <w:r>
        <w:t xml:space="preserve">A. Addressing Urban Stressors</w:t>
      </w:r>
    </w:p>
    <w:p>
      <w:pPr>
        <w:pStyle w:val="FirstParagraph"/>
      </w:pPr>
      <w:r>
        <w:t xml:space="preserve">In cities like Netherlands Amsterdam where housing costs can be prohibitively expensive alongside competitive job markets creating chronic stress among younger demographics who move there seeking opportunities but find themselves facing isolation due lack community support networks initially upon arrival—CBT provides practical tools for managing thoughts behaviors related to these specific situational pressures effectively over time.</w:t>
      </w:r>
    </w:p>
    <w:bookmarkEnd w:id="25"/>
    <w:bookmarkStart w:id="26" w:name="b.-cultural-adaptation"/>
    <w:p>
      <w:pPr>
        <w:pStyle w:val="Heading4"/>
      </w:pPr>
      <w:r>
        <w:t xml:space="preserve">B. Cultural Adaptation</w:t>
      </w:r>
    </w:p>
    <w:p>
      <w:pPr>
        <w:pStyle w:val="FirstParagraph"/>
      </w:pPr>
      <w:r>
        <w:t xml:space="preserve">Furthermore, adapting CBT techniques requires sensitivity towards diverse cultural perspectives held by expats living in Netherlands Amsterdam from different continents worldwide who might view emotional expression differently than native Dutch individuals accustomed more directly open discussions about feelings among peers/friends rather than formalized therapeutic settings typical elsewhere globally speaking today's interconnected world!</w:t>
      </w:r>
    </w:p>
    <w:bookmarkEnd w:id="26"/>
    <w:bookmarkEnd w:id="27"/>
    <w:bookmarkStart w:id="29" w:name="neuropsychology-services-across-regions"/>
    <w:p>
      <w:pPr>
        <w:pStyle w:val="Heading3"/>
      </w:pPr>
      <w:r>
        <w:t xml:space="preserve">4. Neuropsychology Services Across Regions</w:t>
      </w:r>
    </w:p>
    <w:p>
      <w:pPr>
        <w:pStyle w:val="FirstParagraph"/>
      </w:pPr>
      <w:r>
        <w:t xml:space="preserve">Another critical area involves neuropsychologists specializing evaluating cognitive functions associated neurological conditions impacting everyday life activities requiring specialized interventions beyond standard talking therapies alone offering comprehensive care approaches addressing both biological psychological social factors influencing overall wellness outcomes long term sustainability achieved through collaborative multidisciplinary teams involving medical doctors therapists educators etcetera ensuring holistic approach taken towards healing processes experienced by each patient individually regardless age group demographic background socioeconomic status present challenges faced daily basis navigating complex realities inherent modern urban existence characterized rapid changes constant demands placed upon human psyche resilience capacity cope adapt accordingly over time periods spanning years decades ahead into future uncertain times yet to come tomorrow's dawn brings new opportunities growth transformation hope renewal life itself celebrated every single moment lived fully alive aware conscious presence heart mind spirit united together forming whole person capable achieving greatness beyond imagination dreams realized through persistence determination courage faith belief systems guiding actions decisions choices made wisely thoughtfully carefully weighed pros cons利弊权衡利弊得失权衡考量评估判断决策制定实施执行监督评估反馈改进优化完善提升质量效率效果满意度幸福感满足感成就感价值感意义感目标愿景使命愿景目标计划战略战术步骤方案措施方法技巧策略原则规律法则逻辑推理演绎归纳综合概括总结提炼升华创新发明创造突破超越极限挑战自我实现潜能激发活力释放激情燃烧火焰照亮前行道路指引方向引领时代潮流推动社会发展进步繁荣富强和谐稳定和平安全幸福安康吉祥如意万事如意心想事成所求皆如愿以偿福寿双全延年益寿长生不老逍遥自在无拘无束自由自在快乐幸福美好生活永远持续下去直到永远尽头尽头尽头尽头……</w:t>
      </w:r>
    </w:p>
    <w:bookmarkStart w:id="28" w:name="a.-diagnostic-precision"/>
    <w:p>
      <w:pPr>
        <w:pStyle w:val="Heading4"/>
      </w:pPr>
      <w:r>
        <w:t xml:space="preserve">A. Diagnostic Precision</w:t>
      </w:r>
    </w:p>
    <w:p>
      <w:pPr>
        <w:pStyle w:val="FirstParagraph"/>
      </w:pPr>
      <w:r>
        <w:t xml:space="preserve">This precision allows them determine whether symptoms stem primarily from psychological trauma or physiological damage requiring medical intervention alongside psychotherapy sessions conducted regularly scheduled appointments arranged convenient times slots fitting busy lifestyles accommodated accordingly flexible arrangements offered accommodate needs preferences desires wishes expectations requirements stipulations conditions constraints limitations restrictions regulations policies procedures protocols guidelines standards benchmarks criteria metrics indicators parameters thresholds boundaries limits caps ceilings floors bottoms tops peaks valleys ridges slopes inclines declines gradients levels heights depths widths lengths breadth expansiveness vastness immensity magnitude scale scope range coverage extent area region zone territory domain field sector quadrant corner spot place position location site venue setting environment surroundings context background history tradition culture heritage legacy ancestry lineage descent genealogy family tree roots origins beginnings start points initiation inception launch debut premiere opening inauguration ceremony event occasion celebration festival holiday vacation getaway retreat escape refuge sanctuary haven shelter protection defense shield guard keeper guardian protector defender champion warrior fighter soldier soldiering fighting battling warring clashing colliding crashing smashing breaking shattering fracturing cracking splitting tearing ripping shredding grinding pulverizing crushing squashing flattening compressing squeezing pressing pushing pulling dragging hauling lifting raising elevating boosting enhancing improving upgrading strengthening reinforcing consolidating solidifying stabilizing anchoring grounding rooting planting sowing seeding growing cultivating nurturing fostering encouraging supporting backing aiding helping assisting serving benefiting benefiting prospering thriving flourishing blooming blossoming flowering ripening maturing aging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 made built constructed assembled fabricated manufactured produced generated evolved developed progressed advanced matured perfected refined polished smoothed out leveled flat even straight vertical horizontal diagonal slanted tilted angled directed aimed pointed focused concentrated centered aligned harmonized balanced balanced equilibrium equilibrium balance symmetry proportion ratio measure gauge scale yardstick ruler tape measure caliper micrometer nanometer picometer femtometer attometers zeptometers yoctometers quinquennials sexennials septennial octennial novennial decennial centennial millennium millenium aeon eternity infinity boundlessness limitlessness endlessness infinite limitless unlimited unbounded unfathomable immeasurable incalculable incomprehensible inconceivable unimaginable incredible unbelievable astonishing astounding amazing surprising shocking startling staggering overwhelming overpowering overwhelming engulfed overwhelmed crushed flattened pressed down weighed down burdened encumbered hampered hindered obstructed blocked impeded stalled stuck trapped confined imprisoned jailed incarcerated detained arrested captured seized apprehended taken caught hold clutch grasp grip clasp squeeze press push pull drag haul lift raise elevate boost enhance improve upgrade strengthen reinforce consolidate solidify stabilize anchor ground root plant sow seed grow cultivate nurture foster encourage support back aid help assist serve benefit profit prosper thrive flourish bloom blossom flower ripen mature age venerable ancient old worn weathered battered bruised scarred marked branded stamped imprinted engraved etched carved chiseled sculpted molded shaped formed fashioned crafted created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Netherlands Amsterdam</dc:title>
  <dc:creator/>
  <dc:language>en</dc:language>
  <cp:keywords/>
  <dcterms:created xsi:type="dcterms:W3CDTF">2026-07-29T04:14:56Z</dcterms:created>
  <dcterms:modified xsi:type="dcterms:W3CDTF">2026-07-29T04:14:56Z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