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6" w:name="X845a4a1fb40cdbbe989244888306fc1ca787bb5"/>
    <w:p>
      <w:pPr>
        <w:pStyle w:val="Heading1"/>
      </w:pPr>
      <w:r>
        <w:t xml:space="preserve">The Role and Impact of Psychologists in Pakistan Karachi: A Comprehensive Research Analysis</w:t>
      </w:r>
    </w:p>
    <w:p>
      <w:pPr>
        <w:pStyle w:val="FirstParagraph"/>
      </w:pPr>
      <w:r>
        <w:rPr>
          <w:bCs/>
          <w:b/>
        </w:rPr>
        <w:t xml:space="preserve">Abstract:</w:t>
      </w:r>
    </w:p>
    <w:p>
      <w:pPr>
        <w:pStyle w:val="BodyText"/>
      </w:pPr>
      <w:r>
        <w:t xml:space="preserve">This research paper examines the evolving landscape of mental health services within Karachi, Pakistan. As one of the most densely populated cities in the world, Karachi faces unique psychological stressors ranging from urban congestion and political instability to economic disparity. This document explores the critical role psychologists play in addressing these challenges, analyzes current barriers to access such as stigma and resource scarcity, and proposes strategic frameworks for integrating psychological care into mainstream healthcare systems. The study highlights that while the demand for professional psychological intervention is surging in Pakistan Karachi, systemic gaps remain that require immediate policy attention and community engagement.</w:t>
      </w:r>
    </w:p>
    <w:bookmarkStart w:id="20" w:name="introduction"/>
    <w:p>
      <w:pPr>
        <w:pStyle w:val="Heading2"/>
      </w:pPr>
      <w:r>
        <w:t xml:space="preserve">1. Introduction</w:t>
      </w:r>
    </w:p>
    <w:p>
      <w:pPr>
        <w:pStyle w:val="FirstParagraph"/>
      </w:pPr>
      <w:r>
        <w:t xml:space="preserve">Mental health has historically been a marginalized aspect of public discourse in many developing nations, yet it stands as one of the most pressing public health crises globally. In the context of</w:t>
      </w:r>
      <w:r>
        <w:t xml:space="preserve"> </w:t>
      </w:r>
      <w:r>
        <w:rPr>
          <w:bCs/>
          <w:b/>
        </w:rPr>
        <w:t xml:space="preserve">Pakistan Karachi</w:t>
      </w:r>
      <w:r>
        <w:t xml:space="preserve">, this issue is exacerbated by rapid urbanization, demographic shifts, and socio-economic volatility. The city serves as the economic hub of Pakistan, attracting millions from rural areas and other provinces in search of livelihood. However, this migration often leads to social fragmentation and heightened psychological distress.</w:t>
      </w:r>
    </w:p>
    <w:p>
      <w:pPr>
        <w:pStyle w:val="BodyText"/>
      </w:pPr>
      <w:r>
        <w:t xml:space="preserve">The primary objective of this research is to analyze the current status of psychologists operating within</w:t>
      </w:r>
      <w:r>
        <w:t xml:space="preserve"> </w:t>
      </w:r>
      <w:r>
        <w:rPr>
          <w:bCs/>
          <w:b/>
        </w:rPr>
        <w:t xml:space="preserve">Pakistan Karachi</w:t>
      </w:r>
      <w:r>
        <w:t xml:space="preserve">. It seeks to understand how these professionals navigate the complex cultural, religious, and economic landscapes while providing essential services. Furthermore, it investigates why the integration of psychology into general healthcare in</w:t>
      </w:r>
      <w:r>
        <w:t xml:space="preserve"> </w:t>
      </w:r>
      <w:r>
        <w:rPr>
          <w:bCs/>
          <w:b/>
        </w:rPr>
        <w:t xml:space="preserve">Pakistan Karachi</w:t>
      </w:r>
      <w:r>
        <w:t xml:space="preserve"> </w:t>
      </w:r>
      <w:r>
        <w:t xml:space="preserve">remains fragmented despite growing awareness.</w:t>
      </w:r>
    </w:p>
    <w:bookmarkEnd w:id="20"/>
    <w:bookmarkStart w:id="24" w:name="the-urban-stressors-of-pakistan-karachi"/>
    <w:p>
      <w:pPr>
        <w:pStyle w:val="Heading2"/>
      </w:pPr>
      <w:r>
        <w:t xml:space="preserve">2. The Urban Stressors of Pakistan Karachi</w:t>
      </w:r>
    </w:p>
    <w:p>
      <w:pPr>
        <w:pStyle w:val="FirstParagraph"/>
      </w:pPr>
      <w:r>
        <w:t xml:space="preserve">To understand the necessity for psychologists in</w:t>
      </w:r>
      <w:r>
        <w:t xml:space="preserve"> </w:t>
      </w:r>
      <w:r>
        <w:rPr>
          <w:bCs/>
          <w:b/>
        </w:rPr>
        <w:t xml:space="preserve">Pakistan Karachi</w:t>
      </w:r>
      <w:r>
        <w:t xml:space="preserve">, one must first identify the specific stressors inherent to this metropolitan environment. Research indicates that residents of</w:t>
      </w:r>
      <w:r>
        <w:t xml:space="preserve"> </w:t>
      </w:r>
      <w:r>
        <w:rPr>
          <w:bCs/>
          <w:b/>
        </w:rPr>
        <w:t xml:space="preserve">Pakistan Karachi</w:t>
      </w:r>
      <w:r>
        <w:t xml:space="preserve"> </w:t>
      </w:r>
      <w:r>
        <w:t xml:space="preserve">face higher levels of anxiety and depression compared to rural populations due to several factors:</w:t>
      </w:r>
    </w:p>
    <w:bookmarkStart w:id="21" w:name="political-instability-and-violence"/>
    <w:p>
      <w:pPr>
        <w:pStyle w:val="Heading3"/>
      </w:pPr>
      <w:r>
        <w:t xml:space="preserve">2.1 Political Instability and Violence</w:t>
      </w:r>
    </w:p>
    <w:p>
      <w:pPr>
        <w:pStyle w:val="FirstParagraph"/>
      </w:pPr>
      <w:r>
        <w:t xml:space="preserve">Karachi has historically been affected by political unrest, ethnic tensions, and criminal violence. The constant exposure to or fear of violence creates a state of hyper-arousal in the population, leading to long-term post-traumatic stress disorder (PTSD) among civilians. Psychologists are essential in providing trauma-informed care that addresses these collective wounds.</w:t>
      </w:r>
    </w:p>
    <w:bookmarkEnd w:id="21"/>
    <w:bookmarkStart w:id="22" w:name="economic-disparity-and-unemployment"/>
    <w:p>
      <w:pPr>
        <w:pStyle w:val="Heading3"/>
      </w:pPr>
      <w:r>
        <w:t xml:space="preserve">2.2 Economic Disparity and Unemployment</w:t>
      </w:r>
    </w:p>
    <w:p>
      <w:pPr>
        <w:pStyle w:val="FirstParagraph"/>
      </w:pPr>
      <w:r>
        <w:t xml:space="preserve">The stark contrast between the wealthy enclaves and the sprawling katchi abadis (informal settlements) creates significant psychological strain. Youth unemployment, a major issue in</w:t>
      </w:r>
      <w:r>
        <w:t xml:space="preserve"> </w:t>
      </w:r>
      <w:r>
        <w:rPr>
          <w:bCs/>
          <w:b/>
        </w:rPr>
        <w:t xml:space="preserve">Pakistan Karachi</w:t>
      </w:r>
      <w:r>
        <w:t xml:space="preserve">, contributes to feelings of hopelessness and identity crises among young adults. Psychologists play a crucial role in career counseling, resilience building, and addressing existential anxiety related to economic survival.</w:t>
      </w:r>
    </w:p>
    <w:bookmarkEnd w:id="22"/>
    <w:bookmarkStart w:id="23" w:name="X9330a5b7d43466abb7119292cc3f98f3224577d"/>
    <w:p>
      <w:pPr>
        <w:pStyle w:val="Heading3"/>
      </w:pPr>
      <w:r>
        <w:t xml:space="preserve">2.3 Urban Congestion and Environmental Stress</w:t>
      </w:r>
    </w:p>
    <w:p>
      <w:pPr>
        <w:pStyle w:val="FirstParagraph"/>
      </w:pPr>
      <w:r>
        <w:t xml:space="preserve">Karachi suffers from severe overcrowding, poor sanitation, and energy shortages (load shedding). These environmental factors contribute to chronic irritability and sleep disorders. The lack of green spaces in</w:t>
      </w:r>
      <w:r>
        <w:t xml:space="preserve"> </w:t>
      </w:r>
      <w:r>
        <w:rPr>
          <w:bCs/>
          <w:b/>
        </w:rPr>
        <w:t xml:space="preserve">Pakistan Karachi</w:t>
      </w:r>
      <w:r>
        <w:t xml:space="preserve"> </w:t>
      </w:r>
      <w:r>
        <w:t xml:space="preserve">limits opportunities for psychological restoration through nature connection, increasing the burden on professional mental health providers.</w:t>
      </w:r>
    </w:p>
    <w:bookmarkEnd w:id="23"/>
    <w:bookmarkEnd w:id="24"/>
    <w:bookmarkStart w:id="28" w:name="X9438a601cb7ebe10fc50fa43d973c83c663e32a"/>
    <w:p>
      <w:pPr>
        <w:pStyle w:val="Heading2"/>
      </w:pPr>
      <w:r>
        <w:t xml:space="preserve">3. The Role of Psychologists in Pakistan Karachi</w:t>
      </w:r>
    </w:p>
    <w:p>
      <w:pPr>
        <w:pStyle w:val="FirstParagraph"/>
      </w:pPr>
      <w:r>
        <w:t xml:space="preserve">In this challenging environment, psychologists serve multiple vital functions that extend beyond clinical therapy. They act as educators, advocates, and community healers.</w:t>
      </w:r>
    </w:p>
    <w:bookmarkStart w:id="25" w:name="clinical-intervention-and-therapy"/>
    <w:p>
      <w:pPr>
        <w:pStyle w:val="Heading3"/>
      </w:pPr>
      <w:r>
        <w:t xml:space="preserve">3.1 Clinical Intervention and Therapy</w:t>
      </w:r>
    </w:p>
    <w:p>
      <w:pPr>
        <w:pStyle w:val="FirstParagraph"/>
      </w:pPr>
      <w:r>
        <w:t xml:space="preserve">The most direct role of a psychologist is providing evidence-based therapies such as Cognitive Behavioral Therapy (CBT) and Dialectical Behavior Therapy (DBT). In</w:t>
      </w:r>
      <w:r>
        <w:t xml:space="preserve"> </w:t>
      </w:r>
      <w:r>
        <w:rPr>
          <w:bCs/>
          <w:b/>
        </w:rPr>
        <w:t xml:space="preserve">Pakistan Karachi</w:t>
      </w:r>
      <w:r>
        <w:t xml:space="preserve">, these therapies are increasingly adapted to be culturally sensitive, incorporating local idioms of distress. For instance, anxiety may be expressed somatically in South Asian cultures; therefore, psychologists must be trained to recognize physical symptoms as manifestations of mental health issues.</w:t>
      </w:r>
    </w:p>
    <w:bookmarkEnd w:id="25"/>
    <w:bookmarkStart w:id="26" w:name="educational-and-school-psychology"/>
    <w:p>
      <w:pPr>
        <w:pStyle w:val="Heading3"/>
      </w:pPr>
      <w:r>
        <w:t xml:space="preserve">3.2 Educational and School Psychology</w:t>
      </w:r>
    </w:p>
    <w:p>
      <w:pPr>
        <w:pStyle w:val="FirstParagraph"/>
      </w:pPr>
      <w:r>
        <w:t xml:space="preserve">Schools in</w:t>
      </w:r>
      <w:r>
        <w:t xml:space="preserve"> </w:t>
      </w:r>
      <w:r>
        <w:rPr>
          <w:bCs/>
          <w:b/>
        </w:rPr>
        <w:t xml:space="preserve">Pakistan Karachi</w:t>
      </w:r>
      <w:r>
        <w:t xml:space="preserve"> </w:t>
      </w:r>
      <w:r>
        <w:t xml:space="preserve">are beginning to recognize the importance of emotional learning. Psychologists are being hired to develop social-emotional learning (SEL) curriculums, manage bullying incidents, and support students with special educational needs. Early intervention by psychologists can prevent the escalation of behavioral issues into adult psychiatric disorders.</w:t>
      </w:r>
    </w:p>
    <w:bookmarkEnd w:id="26"/>
    <w:bookmarkStart w:id="27" w:name="corporate-and-organizational-psychology"/>
    <w:p>
      <w:pPr>
        <w:pStyle w:val="Heading3"/>
      </w:pPr>
      <w:r>
        <w:t xml:space="preserve">3.3 Corporate and Organizational Psychology</w:t>
      </w:r>
    </w:p>
    <w:p>
      <w:pPr>
        <w:pStyle w:val="FirstParagraph"/>
      </w:pPr>
      <w:r>
        <w:t xml:space="preserve">As Karachi’s corporate sector expands, there is a rising demand for industrial-organizational psychologists. These professionals help manage workplace stress, improve employee well-being, and enhance productivity through better human resource practices. This is particularly relevant in high-pressure sectors such as banking, telecommunications, and media located in the city.</w:t>
      </w:r>
    </w:p>
    <w:bookmarkEnd w:id="27"/>
    <w:bookmarkEnd w:id="28"/>
    <w:bookmarkStart w:id="32" w:name="barriers-to-accessing-psychological-care"/>
    <w:p>
      <w:pPr>
        <w:pStyle w:val="Heading2"/>
      </w:pPr>
      <w:r>
        <w:t xml:space="preserve">4. Barriers to Accessing Psychological Care</w:t>
      </w:r>
    </w:p>
    <w:p>
      <w:pPr>
        <w:pStyle w:val="FirstParagraph"/>
      </w:pPr>
      <w:r>
        <w:t xml:space="preserve">Despite the clear need for psychologists in</w:t>
      </w:r>
      <w:r>
        <w:t xml:space="preserve"> </w:t>
      </w:r>
      <w:r>
        <w:rPr>
          <w:bCs/>
          <w:b/>
        </w:rPr>
        <w:t xml:space="preserve">Pakistan Karachi</w:t>
      </w:r>
      <w:r>
        <w:t xml:space="preserve">, significant barriers prevent effective access to care.</w:t>
      </w:r>
    </w:p>
    <w:bookmarkStart w:id="29" w:name="stigma-and-cultural-misconceptions"/>
    <w:p>
      <w:pPr>
        <w:pStyle w:val="Heading3"/>
      </w:pPr>
      <w:r>
        <w:t xml:space="preserve">4.1 Stigma and Cultural Misconceptions</w:t>
      </w:r>
    </w:p>
    <w:p>
      <w:pPr>
        <w:pStyle w:val="FirstParagraph"/>
      </w:pPr>
      <w:r>
        <w:t xml:space="preserve">In many communities within</w:t>
      </w:r>
      <w:r>
        <w:t xml:space="preserve"> </w:t>
      </w:r>
      <w:r>
        <w:rPr>
          <w:bCs/>
          <w:b/>
        </w:rPr>
        <w:t xml:space="preserve">Pakistan Karachi</w:t>
      </w:r>
      <w:r>
        <w:t xml:space="preserve">, mental illness is still viewed through a spiritual or moral lens rather than a medical one. Families may resort to religious healers first, delaying professional psychological intervention. The stigma attached to seeking help often prevents individuals, especially men and the elderly, from visiting psychologists.</w:t>
      </w:r>
    </w:p>
    <w:bookmarkEnd w:id="29"/>
    <w:bookmarkStart w:id="30" w:name="shortage-of-professionals"/>
    <w:p>
      <w:pPr>
        <w:pStyle w:val="Heading3"/>
      </w:pPr>
      <w:r>
        <w:t xml:space="preserve">4.2 Shortage of Professionals</w:t>
      </w:r>
    </w:p>
    <w:p>
      <w:pPr>
        <w:pStyle w:val="FirstParagraph"/>
      </w:pPr>
      <w:r>
        <w:t xml:space="preserve">The ratio of psychologists to the population in</w:t>
      </w:r>
      <w:r>
        <w:t xml:space="preserve"> </w:t>
      </w:r>
      <w:r>
        <w:rPr>
          <w:bCs/>
          <w:b/>
        </w:rPr>
        <w:t xml:space="preserve">Pakistan Karachi</w:t>
      </w:r>
      <w:r>
        <w:t xml:space="preserve"> </w:t>
      </w:r>
      <w:r>
        <w:t xml:space="preserve">is critically low. Many qualified professionals migrate abroad (brain drain) for better opportunities or salaries, leaving a vacuum in local service provision. Furthermore, there is an uneven distribution of services, with most psychologists concentrated in specific affluent areas like Clifton and DHA, leaving peripheral areas underserved.</w:t>
      </w:r>
    </w:p>
    <w:bookmarkEnd w:id="30"/>
    <w:bookmarkStart w:id="31" w:name="affordability"/>
    <w:p>
      <w:pPr>
        <w:pStyle w:val="Heading3"/>
      </w:pPr>
      <w:r>
        <w:t xml:space="preserve">4.3 Affordability</w:t>
      </w:r>
    </w:p>
    <w:p>
      <w:pPr>
        <w:pStyle w:val="FirstParagraph"/>
      </w:pPr>
      <w:r>
        <w:t xml:space="preserve">Psychological services are often categorized as luxury or out-of-pocket expenses. Health insurance coverage for mental health is limited in Pakistan. For the lower and middle classes in</w:t>
      </w:r>
      <w:r>
        <w:t xml:space="preserve"> </w:t>
      </w:r>
      <w:r>
        <w:rPr>
          <w:bCs/>
          <w:b/>
        </w:rPr>
        <w:t xml:space="preserve">Pakistan Karachi</w:t>
      </w:r>
      <w:r>
        <w:t xml:space="preserve">, the cost of regular therapy sessions is prohibitive, leading to untreated chronic conditions.</w:t>
      </w:r>
    </w:p>
    <w:bookmarkEnd w:id="31"/>
    <w:bookmarkEnd w:id="32"/>
    <w:bookmarkStart w:id="33" w:name="strategies-for-improvement"/>
    <w:p>
      <w:pPr>
        <w:pStyle w:val="Heading2"/>
      </w:pPr>
      <w:r>
        <w:t xml:space="preserve">5. Strategies for Improvement</w:t>
      </w:r>
    </w:p>
    <w:p>
      <w:pPr>
        <w:pStyle w:val="FirstParagraph"/>
      </w:pPr>
      <w:r>
        <w:t xml:space="preserve">To strengthen the role of psychologists in</w:t>
      </w:r>
      <w:r>
        <w:t xml:space="preserve"> </w:t>
      </w:r>
      <w:r>
        <w:rPr>
          <w:bCs/>
          <w:b/>
        </w:rPr>
        <w:t xml:space="preserve">Pakistan Karachi</w:t>
      </w:r>
      <w:r>
        <w:t xml:space="preserve">, a multi-faceted approach is required:</w:t>
      </w:r>
    </w:p>
    <w:p>
      <w:pPr>
        <w:numPr>
          <w:ilvl w:val="0"/>
          <w:numId w:val="1001"/>
        </w:numPr>
        <w:pStyle w:val="Compact"/>
      </w:pPr>
      <w:r>
        <w:rPr>
          <w:bCs/>
          <w:b/>
        </w:rPr>
        <w:t xml:space="preserve">Government Policy Integration:</w:t>
      </w:r>
    </w:p>
    <w:p>
      <w:pPr>
        <w:numPr>
          <w:ilvl w:val="0"/>
          <w:numId w:val="1001"/>
        </w:numPr>
        <w:pStyle w:val="Compact"/>
      </w:pPr>
      <w:r>
        <w:rPr>
          <w:bCs/>
          <w:b/>
        </w:rPr>
        <w:t xml:space="preserve">Digital Mental Health Platforms:</w:t>
      </w:r>
    </w:p>
    <w:p>
      <w:pPr>
        <w:numPr>
          <w:ilvl w:val="0"/>
          <w:numId w:val="1001"/>
        </w:numPr>
        <w:pStyle w:val="Compact"/>
      </w:pPr>
      <w:r>
        <w:rPr>
          <w:bCs/>
          <w:b/>
        </w:rPr>
        <w:t xml:space="preserve">Cultural Competency Training:</w:t>
      </w:r>
    </w:p>
    <w:p>
      <w:pPr>
        <w:numPr>
          <w:ilvl w:val="0"/>
          <w:numId w:val="1001"/>
        </w:numPr>
        <w:pStyle w:val="Compact"/>
      </w:pPr>
      <w:r>
        <w:rPr>
          <w:bCs/>
          <w:b/>
        </w:rPr>
        <w:t xml:space="preserve">Public Awareness Campaigns:</w:t>
      </w:r>
    </w:p>
    <w:bookmarkEnd w:id="33"/>
    <w:bookmarkStart w:id="34" w:name="conclusion"/>
    <w:p>
      <w:pPr>
        <w:pStyle w:val="Heading2"/>
      </w:pPr>
      <w:r>
        <w:t xml:space="preserve">6. Conclusion</w:t>
      </w:r>
    </w:p>
    <w:p>
      <w:pPr>
        <w:pStyle w:val="FirstParagraph"/>
      </w:pPr>
      <w:r>
        <w:t xml:space="preserve">The landscape of mental health in</w:t>
      </w:r>
      <w:r>
        <w:t xml:space="preserve"> </w:t>
      </w:r>
      <w:r>
        <w:rPr>
          <w:bCs/>
          <w:b/>
        </w:rPr>
        <w:t xml:space="preserve">Pakistan Karachi</w:t>
      </w:r>
      <w:r>
        <w:t xml:space="preserve"> </w:t>
      </w:r>
      <w:r>
        <w:t xml:space="preserve">is at a turning point. The city faces unique psychological challenges driven by its rapid growth and socio-political dynamics. Psychologists are indispensable in addressing these issues, offering professional care that bridges the gap between traditional coping mechanisms and modern medical understanding. However, to fully realize their potential, structural barriers such as stigma, cost, and accessibility must be dismantled.</w:t>
      </w:r>
    </w:p>
    <w:p>
      <w:pPr>
        <w:pStyle w:val="BodyText"/>
      </w:pPr>
      <w:r>
        <w:t xml:space="preserve">Future research should focus on longitudinal studies tracking the outcomes of psychological interventions in</w:t>
      </w:r>
      <w:r>
        <w:t xml:space="preserve"> </w:t>
      </w:r>
      <w:r>
        <w:rPr>
          <w:bCs/>
          <w:b/>
        </w:rPr>
        <w:t xml:space="preserve">Pakistan Karachi</w:t>
      </w:r>
      <w:r>
        <w:t xml:space="preserve">. Moreover, collaboration between academic institutions in</w:t>
      </w:r>
      <w:r>
        <w:t xml:space="preserve"> </w:t>
      </w:r>
      <w:r>
        <w:rPr>
          <w:bCs/>
          <w:b/>
        </w:rPr>
        <w:t xml:space="preserve">Pakistan Karachi</w:t>
      </w:r>
      <w:r>
        <w:t xml:space="preserve">, government bodies, and international NGOs is crucial to creating a sustainable mental health infrastructure. By prioritizing the work of psychologists,</w:t>
      </w:r>
      <w:r>
        <w:t xml:space="preserve"> </w:t>
      </w:r>
      <w:r>
        <w:rPr>
          <w:bCs/>
          <w:b/>
        </w:rPr>
        <w:t xml:space="preserve">Pakistan Karachi</w:t>
      </w:r>
      <w:r>
        <w:t xml:space="preserve"> </w:t>
      </w:r>
      <w:r>
        <w:t xml:space="preserve">can move towards a healthier, more resilient society capable of thriving amidst its complexities.</w:t>
      </w:r>
    </w:p>
    <w:bookmarkEnd w:id="34"/>
    <w:bookmarkStart w:id="35" w:name="references"/>
    <w:p>
      <w:pPr>
        <w:pStyle w:val="Heading2"/>
      </w:pPr>
      <w:r>
        <w:t xml:space="preserve">7. References</w:t>
      </w:r>
    </w:p>
    <w:p>
      <w:pPr>
        <w:pStyle w:val="FirstParagraph"/>
      </w:pPr>
      <w:r>
        <w:rPr>
          <w:iCs/>
          <w:i/>
        </w:rPr>
        <w:t xml:space="preserve">Note: The following references are representative of the types of literature used in this research field.</w:t>
      </w:r>
    </w:p>
    <w:p>
      <w:pPr>
        <w:numPr>
          <w:ilvl w:val="0"/>
          <w:numId w:val="1002"/>
        </w:numPr>
        <w:pStyle w:val="Compact"/>
      </w:pPr>
      <w:r>
        <w:t xml:space="preserve">Awan, S. (2019). Urbanization and Mental Health: A Case Study of Karachi.</w:t>
      </w:r>
      <w:r>
        <w:t xml:space="preserve"> </w:t>
      </w:r>
      <w:r>
        <w:rPr>
          <w:iCs/>
          <w:i/>
        </w:rPr>
        <w:t xml:space="preserve">Journal of South Asian Psychiatry</w:t>
      </w:r>
      <w:r>
        <w:t xml:space="preserve">.</w:t>
      </w:r>
    </w:p>
    <w:p>
      <w:pPr>
        <w:numPr>
          <w:ilvl w:val="0"/>
          <w:numId w:val="1002"/>
        </w:numPr>
        <w:pStyle w:val="Compact"/>
      </w:pPr>
      <w:r>
        <w:t xml:space="preserve">Khan, M. R., &amp; Shahid, U. (2021). Stigma and Help-Seeking Behavior for Mental Illness in Urban Pakistan.</w:t>
      </w:r>
      <w:r>
        <w:t xml:space="preserve"> </w:t>
      </w:r>
      <w:r>
        <w:rPr>
          <w:iCs/>
          <w:i/>
        </w:rPr>
        <w:t xml:space="preserve">Pakistan Journal of Medical Sciences</w:t>
      </w:r>
      <w:r>
        <w:t xml:space="preserve">.</w:t>
      </w:r>
    </w:p>
    <w:p>
      <w:pPr>
        <w:numPr>
          <w:ilvl w:val="0"/>
          <w:numId w:val="1002"/>
        </w:numPr>
        <w:pStyle w:val="Compact"/>
      </w:pPr>
      <w:r>
        <w:t xml:space="preserve">World Health Organization. (2020). Mental Health Atlas: Pakistan Country Profile.</w:t>
      </w:r>
    </w:p>
    <w:p>
      <w:pPr>
        <w:numPr>
          <w:ilvl w:val="0"/>
          <w:numId w:val="1002"/>
        </w:numPr>
        <w:pStyle w:val="Compact"/>
      </w:pPr>
      <w:r>
        <w:t xml:space="preserve">Zafar, S. N., &amp; Shad, N. A. (2018). Access to Mental Health Care in Low and Middle Income Countries: The Pakistani Context.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Pakistan Karachi: A Comprehensive Research Analysis</dc:title>
  <dc:creator/>
  <cp:keywords/>
  <dcterms:created xsi:type="dcterms:W3CDTF">2026-07-29T16:19:27Z</dcterms:created>
  <dcterms:modified xsi:type="dcterms:W3CDTF">2026-07-29T16:19:27Z</dcterms:modified>
</cp:coreProperties>
</file>

<file path=docProps/custom.xml><?xml version="1.0" encoding="utf-8"?>
<Properties xmlns="http://schemas.openxmlformats.org/officeDocument/2006/custom-properties" xmlns:vt="http://schemas.openxmlformats.org/officeDocument/2006/docPropsVTypes"/>
</file>