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31" w:name="X7aca81686160558dd7cdfb30f03accf46bde968"/>
    <w:p>
      <w:pPr>
        <w:pStyle w:val="Heading1"/>
      </w:pPr>
      <w:r>
        <w:t xml:space="preserve">The Role and Evolution of the Psychologist in Russia Saint Petersburg</w:t>
      </w:r>
    </w:p>
    <w:p>
      <w:pPr>
        <w:pStyle w:val="FirstParagraph"/>
      </w:pPr>
      <w:r>
        <w:rPr>
          <w:bCs/>
          <w:b/>
        </w:rPr>
        <w:t xml:space="preserve">Date:</w:t>
      </w:r>
      <w:r>
        <w:t xml:space="preserve"> </w:t>
      </w:r>
      <w:r>
        <w:t xml:space="preserve">October 2023</w:t>
      </w:r>
    </w:p>
    <w:p>
      <w:pPr>
        <w:pStyle w:val="BodyText"/>
      </w:pPr>
      <w:r>
        <w:rPr>
          <w:bCs/>
          <w:b/>
        </w:rPr>
        <w:t xml:space="preserve">Jurisdictional Focus:</w:t>
      </w:r>
      <w:r>
        <w:t xml:space="preserve">Russia Saint Petersburg</w:t>
      </w:r>
      <w:r>
        <w:br/>
      </w:r>
    </w:p>
    <w:p>
      <w:pPr>
        <w:pStyle w:val="BodyText"/>
      </w:pPr>
      <w:r>
        <w:t xml:space="preserve">Drafting Authority:</w:t>
      </w:r>
    </w:p>
    <w:p>
      <w:pPr>
        <w:pStyle w:val="BodyText"/>
      </w:pPr>
      <w:r>
        <w:rPr>
          <w:iCs/>
          <w:i/>
        </w:rPr>
        <w:t xml:space="preserve">Note: This document is for research purposes and outlines the professional landscape, historical context, and contemporary challenges facing psychological practice in this specific geopolitical region.</w:t>
      </w:r>
    </w:p>
    <w:bookmarkStart w:id="20" w:name="introduction"/>
    <w:p>
      <w:pPr>
        <w:pStyle w:val="Heading2"/>
      </w:pPr>
      <w:r>
        <w:t xml:space="preserve">1. Introduction</w:t>
      </w:r>
    </w:p>
    <w:p>
      <w:pPr>
        <w:pStyle w:val="FirstParagraph"/>
      </w:pPr>
      <w:r>
        <w:t xml:space="preserve">The field of mental health care has undergone significant transformation globally over the last three decades. Nowhere is this transformation more palpable than in</w:t>
      </w:r>
      <w:r>
        <w:t xml:space="preserve"> </w:t>
      </w:r>
      <w:r>
        <w:rPr>
          <w:bCs/>
          <w:b/>
        </w:rPr>
        <w:t xml:space="preserve">Russia Saint Petersburg</w:t>
      </w:r>
      <w:r>
        <w:t xml:space="preserve">, a city that serves not only as the cultural capital of the nation but also as a critical hub for academic and clinical psychological research. In</w:t>
      </w:r>
      <w:r>
        <w:t xml:space="preserve"> </w:t>
      </w:r>
      <w:r>
        <w:rPr>
          <w:bCs/>
          <w:b/>
        </w:rPr>
        <w:t xml:space="preserve">Russia Saint Petersburg</w:t>
      </w:r>
      <w:r>
        <w:t xml:space="preserve">, the role of the</w:t>
      </w:r>
      <w:r>
        <w:t xml:space="preserve"> </w:t>
      </w:r>
      <w:r>
        <w:rPr>
          <w:bCs/>
          <w:b/>
        </w:rPr>
        <w:t xml:space="preserve">Psychologist</w:t>
      </w:r>
      <w:r>
        <w:t xml:space="preserve"> </w:t>
      </w:r>
      <w:r>
        <w:t xml:space="preserve">has evolved from a largely state-controlled, remedial function within the Soviet medical model to a more diverse profession encompassing private practice, corporate consulting, educational support, and specialized therapeutic interventions.</w:t>
      </w:r>
    </w:p>
    <w:p>
      <w:pPr>
        <w:pStyle w:val="BodyText"/>
      </w:pPr>
      <w:r>
        <w:t xml:space="preserve">This research paper aims to analyze the current status of psychology in</w:t>
      </w:r>
      <w:r>
        <w:t xml:space="preserve"> </w:t>
      </w:r>
      <w:r>
        <w:rPr>
          <w:bCs/>
          <w:b/>
        </w:rPr>
        <w:t xml:space="preserve">Russia Saint Petersburg</w:t>
      </w:r>
      <w:r>
        <w:t xml:space="preserve">, examining the historical trajectory that shaped modern practices. It explores the regulatory framework governing</w:t>
      </w:r>
      <w:r>
        <w:t xml:space="preserve"> </w:t>
      </w:r>
      <w:r>
        <w:rPr>
          <w:bCs/>
          <w:b/>
        </w:rPr>
        <w:t xml:space="preserve">Psychologist</w:t>
      </w:r>
      <w:r>
        <w:t xml:space="preserve"> </w:t>
      </w:r>
      <w:r>
        <w:t xml:space="preserve">credentials, the impact of digitalization on therapy access, and the specific socio-cultural nuances that define mental health discourse in this northern metropolis.</w:t>
      </w:r>
    </w:p>
    <w:bookmarkEnd w:id="20"/>
    <w:bookmarkStart w:id="21" w:name="Xd6dfa7da4c7c283ad50f097ce79aed309166f3c"/>
    <w:p>
      <w:pPr>
        <w:pStyle w:val="Heading2"/>
      </w:pPr>
      <w:r>
        <w:t xml:space="preserve">2. Historical Context: From Soviet Psychiatry to Modern Psychology</w:t>
      </w:r>
    </w:p>
    <w:p>
      <w:pPr>
        <w:pStyle w:val="FirstParagraph"/>
      </w:pPr>
      <w:r>
        <w:t xml:space="preserve">To understand the current landscape in</w:t>
      </w:r>
      <w:r>
        <w:t xml:space="preserve"> </w:t>
      </w:r>
      <w:r>
        <w:rPr>
          <w:bCs/>
          <w:b/>
        </w:rPr>
        <w:t xml:space="preserve">Russia Saint Petersburg</w:t>
      </w:r>
      <w:r>
        <w:t xml:space="preserve">, one must first look at the historical dichotomy between psychiatry and psychology. During the Soviet era, psychological science was heavily ideologically influenced, with Pavlovian physiology often overshadowing psychoanalytic or humanistic approaches. Mental health issues were frequently pathologized within a strict medical model, leaving little room for non-medical</w:t>
      </w:r>
      <w:r>
        <w:t xml:space="preserve"> </w:t>
      </w:r>
      <w:r>
        <w:rPr>
          <w:bCs/>
          <w:b/>
        </w:rPr>
        <w:t xml:space="preserve">Psychologist</w:t>
      </w:r>
      <w:r>
        <w:t xml:space="preserve"> </w:t>
      </w:r>
      <w:r>
        <w:t xml:space="preserve">intervention.</w:t>
      </w:r>
    </w:p>
    <w:p>
      <w:pPr>
        <w:pStyle w:val="BodyText"/>
      </w:pPr>
      <w:r>
        <w:t xml:space="preserve">The collapse of the Soviet Union in 1991 marked a pivotal shift. In</w:t>
      </w:r>
      <w:r>
        <w:t xml:space="preserve"> </w:t>
      </w:r>
      <w:r>
        <w:rPr>
          <w:bCs/>
          <w:b/>
        </w:rPr>
        <w:t xml:space="preserve">Russia Saint Petersburg</w:t>
      </w:r>
      <w:r>
        <w:t xml:space="preserve">, this transition was particularly rapid due to early and sustained collaborations with Western European and American academic institutions. Universities such as Saint Petersburg State University (SPbSU) began integrating Western curricula, introducing cognitive-behavioral therapy (CBT), humanistic psychology, and family systems theory. This period laid the groundwork for the modern</w:t>
      </w:r>
      <w:r>
        <w:t xml:space="preserve"> </w:t>
      </w:r>
      <w:r>
        <w:rPr>
          <w:bCs/>
          <w:b/>
        </w:rPr>
        <w:t xml:space="preserve">Psychologist</w:t>
      </w:r>
      <w:r>
        <w:t xml:space="preserve"> </w:t>
      </w:r>
      <w:r>
        <w:t xml:space="preserve">in</w:t>
      </w:r>
      <w:r>
        <w:t xml:space="preserve"> </w:t>
      </w:r>
      <w:r>
        <w:rPr>
          <w:bCs/>
          <w:b/>
        </w:rPr>
        <w:t xml:space="preserve">Russia Saint Petersburg</w:t>
      </w:r>
      <w:r>
        <w:t xml:space="preserve">, who is no longer solely an assistant to a psychiatrist but an independent practitioner focused on well-being, development, and non-pathological psychological support.</w:t>
      </w:r>
    </w:p>
    <w:bookmarkEnd w:id="21"/>
    <w:bookmarkStart w:id="22" w:name="X49eb89395c0cbe9c7f066250ff75be72b3a10b8"/>
    <w:p>
      <w:pPr>
        <w:pStyle w:val="Heading2"/>
      </w:pPr>
      <w:r>
        <w:t xml:space="preserve">3. Educational Infrastructure and Professional Standards in Russia Saint Petersburg</w:t>
      </w:r>
    </w:p>
    <w:p>
      <w:pPr>
        <w:pStyle w:val="FirstParagraph"/>
      </w:pPr>
      <w:r>
        <w:t xml:space="preserve">The qualification of a</w:t>
      </w:r>
      <w:r>
        <w:t xml:space="preserve"> </w:t>
      </w:r>
      <w:r>
        <w:rPr>
          <w:bCs/>
          <w:b/>
        </w:rPr>
        <w:t xml:space="preserve">Psychologist</w:t>
      </w:r>
      <w:r>
        <w:t xml:space="preserve"> </w:t>
      </w:r>
      <w:r>
        <w:t xml:space="preserve">in</w:t>
      </w:r>
      <w:r>
        <w:t xml:space="preserve"> </w:t>
      </w:r>
      <w:r>
        <w:rPr>
          <w:bCs/>
          <w:b/>
        </w:rPr>
        <w:t xml:space="preserve">Russia Saint Petersburg</w:t>
      </w:r>
      <w:r>
        <w:t xml:space="preserve"> </w:t>
      </w:r>
      <w:r>
        <w:t xml:space="preserve">is rigorous and multifaceted. The city boasts several prestigious institutions, including SPbSU, the Herzen University, and the St. Petersburg Society of Psychiatrists and Neurologists-affiliated training centers.</w:t>
      </w:r>
    </w:p>
    <w:p>
      <w:pPr>
        <w:numPr>
          <w:ilvl w:val="0"/>
          <w:numId w:val="1001"/>
        </w:numPr>
        <w:pStyle w:val="Compact"/>
      </w:pPr>
      <w:r>
        <w:rPr>
          <w:bCs/>
          <w:b/>
        </w:rPr>
        <w:t xml:space="preserve">Academic Training:</w:t>
      </w:r>
      <w:r>
        <w:t xml:space="preserve">A standard path involves a four-year undergraduate degree followed by a two-year master’s program. Specializations range from clinical psychology and counseling to forensic psychology and organizational behavior.</w:t>
      </w:r>
    </w:p>
    <w:p>
      <w:pPr>
        <w:numPr>
          <w:ilvl w:val="0"/>
          <w:numId w:val="1001"/>
        </w:numPr>
        <w:pStyle w:val="Compact"/>
      </w:pPr>
      <w:r>
        <w:rPr>
          <w:bCs/>
          <w:b/>
        </w:rPr>
        <w:t xml:space="preserve">Post-Graduate Certification:</w:t>
      </w:r>
      <w:r>
        <w:t xml:space="preserve">Beyond formal education, the</w:t>
      </w:r>
      <w:r>
        <w:t xml:space="preserve"> </w:t>
      </w:r>
      <w:r>
        <w:rPr>
          <w:bCs/>
          <w:b/>
        </w:rPr>
        <w:t xml:space="preserve">Psychologist</w:t>
      </w:r>
      <w:r>
        <w:t xml:space="preserve"> </w:t>
      </w:r>
      <w:r>
        <w:t xml:space="preserve">profession in</w:t>
      </w:r>
      <w:r>
        <w:t xml:space="preserve"> </w:t>
      </w:r>
      <w:r>
        <w:rPr>
          <w:bCs/>
          <w:b/>
        </w:rPr>
        <w:t xml:space="preserve">Russia Saint Petersburg</w:t>
      </w:r>
      <w:r>
        <w:t xml:space="preserve"> </w:t>
      </w:r>
      <w:r>
        <w:t xml:space="preserve">requires continuous professional development. The Russian Psychological Society (RPS) sets ethical standards that practitioners must adhere to.</w:t>
      </w:r>
    </w:p>
    <w:p>
      <w:pPr>
        <w:pStyle w:val="FirstParagraph"/>
      </w:pPr>
      <w:r>
        <w:t xml:space="preserve">The distinction between a "clinical psychologist" and a general "counseling psychologist" is crucial in the</w:t>
      </w:r>
      <w:r>
        <w:t xml:space="preserve"> </w:t>
      </w:r>
      <w:r>
        <w:rPr>
          <w:bCs/>
          <w:b/>
        </w:rPr>
        <w:t xml:space="preserve">Russia Saint Petersburg</w:t>
      </w:r>
      <w:r>
        <w:t xml:space="preserve"> </w:t>
      </w:r>
      <w:r>
        <w:t xml:space="preserve">context. While clinical psychologists often work in hospitals and clinics under medical supervision, counseling psychologists operate more independently, providing support for life transitions, grief, and relationship issues.</w:t>
      </w:r>
    </w:p>
    <w:bookmarkEnd w:id="22"/>
    <w:bookmarkStart w:id="25" w:name="X10b9df0be2be34cfaee12c706ad65939f8e10c4"/>
    <w:p>
      <w:pPr>
        <w:pStyle w:val="Heading2"/>
      </w:pPr>
      <w:r>
        <w:t xml:space="preserve">4. The Landscape of Practice: Public vs. Private Sector</w:t>
      </w:r>
    </w:p>
    <w:p>
      <w:pPr>
        <w:pStyle w:val="FirstParagraph"/>
      </w:pPr>
      <w:r>
        <w:t xml:space="preserve">In</w:t>
      </w:r>
      <w:r>
        <w:t xml:space="preserve"> </w:t>
      </w:r>
      <w:r>
        <w:rPr>
          <w:bCs/>
          <w:b/>
        </w:rPr>
        <w:t xml:space="preserve">Russia Saint Petersburg</w:t>
      </w:r>
      <w:r>
        <w:t xml:space="preserve">, the market for psychological services is bifurcated into state-funded healthcare and private practice.</w:t>
      </w:r>
    </w:p>
    <w:bookmarkStart w:id="23" w:name="state-healthcare-system"/>
    <w:p>
      <w:pPr>
        <w:pStyle w:val="Heading3"/>
      </w:pPr>
      <w:r>
        <w:t xml:space="preserve">4.1 State Healthcare System</w:t>
      </w:r>
    </w:p>
    <w:p>
      <w:pPr>
        <w:pStyle w:val="FirstParagraph"/>
      </w:pPr>
      <w:r>
        <w:t xml:space="preserve">Nationally, mental health care in</w:t>
      </w:r>
      <w:r>
        <w:t xml:space="preserve"> </w:t>
      </w:r>
      <w:r>
        <w:rPr>
          <w:bCs/>
          <w:b/>
        </w:rPr>
        <w:t xml:space="preserve">Russia Saint Petersburg</w:t>
      </w:r>
      <w:r>
        <w:t xml:space="preserve"> </w:t>
      </w:r>
      <w:r>
        <w:t xml:space="preserve">is largely integrated into the public health system. However, state-funded clinics often suffer from overcrowding and limited resources. In these settings, the</w:t>
      </w:r>
      <w:r>
        <w:t xml:space="preserve"> </w:t>
      </w:r>
      <w:r>
        <w:rPr>
          <w:bCs/>
          <w:b/>
        </w:rPr>
        <w:t xml:space="preserve">Psychologist</w:t>
      </w:r>
      <w:r>
        <w:t xml:space="preserve"> </w:t>
      </w:r>
      <w:r>
        <w:t xml:space="preserve">works alongside psychiatrists and psychotherapists (who hold medical degrees). The primary focus here is on crisis intervention, severe mental disorders, and mandatory treatments. Access to non-medical psychological support within the public system remains limited compared to private options.</w:t>
      </w:r>
    </w:p>
    <w:bookmarkEnd w:id="23"/>
    <w:bookmarkStart w:id="24" w:name="private-practice-and-corporate-sector"/>
    <w:p>
      <w:pPr>
        <w:pStyle w:val="Heading3"/>
      </w:pPr>
      <w:r>
        <w:t xml:space="preserve">4.2 Private Practice and Corporate Sector</w:t>
      </w:r>
    </w:p>
    <w:p>
      <w:pPr>
        <w:pStyle w:val="FirstParagraph"/>
      </w:pPr>
      <w:r>
        <w:t xml:space="preserve">The growth of the middle class in</w:t>
      </w:r>
      <w:r>
        <w:t xml:space="preserve"> </w:t>
      </w:r>
      <w:r>
        <w:rPr>
          <w:bCs/>
          <w:b/>
        </w:rPr>
        <w:t xml:space="preserve">Russia Saint Petersburg</w:t>
      </w:r>
      <w:r>
        <w:t xml:space="preserve"> </w:t>
      </w:r>
      <w:r>
        <w:t xml:space="preserve">has fueled a boom in private psychological services. It is increasingly common for residents to seek out private</w:t>
      </w:r>
      <w:r>
        <w:t xml:space="preserve"> </w:t>
      </w:r>
      <w:r>
        <w:rPr>
          <w:bCs/>
          <w:b/>
        </w:rPr>
        <w:t xml:space="preserve">Psychologist</w:t>
      </w:r>
      <w:r>
        <w:t xml:space="preserve"> </w:t>
      </w:r>
      <w:r>
        <w:t xml:space="preserve">practices for issues ranging from child development consulting to executive coaching. The corporate sector in the city’s business districts also employs psychologists for employee assistance programs (EAPs), recognizing the link between mental well-being and productivity.</w:t>
      </w:r>
    </w:p>
    <w:bookmarkEnd w:id="24"/>
    <w:bookmarkEnd w:id="25"/>
    <w:bookmarkStart w:id="26" w:name="X94b415e42570ed7c6e862e4c5afb5977d1e38b9"/>
    <w:p>
      <w:pPr>
        <w:pStyle w:val="Heading2"/>
      </w:pPr>
      <w:r>
        <w:t xml:space="preserve">5. Digital Transformation and Telepsychology</w:t>
      </w:r>
    </w:p>
    <w:p>
      <w:pPr>
        <w:pStyle w:val="FirstParagraph"/>
      </w:pPr>
      <w:r>
        <w:t xml:space="preserve">The last five years have seen an accelerated digitalization of psychological services in</w:t>
      </w:r>
      <w:r>
        <w:t xml:space="preserve"> </w:t>
      </w:r>
      <w:r>
        <w:rPr>
          <w:bCs/>
          <w:b/>
        </w:rPr>
        <w:t xml:space="preserve">Russia Saint Petersburg</w:t>
      </w:r>
      <w:r>
        <w:t xml:space="preserve">. The pandemic acted as a catalyst, forcing many traditional</w:t>
      </w:r>
      <w:r>
        <w:t xml:space="preserve"> </w:t>
      </w:r>
      <w:r>
        <w:rPr>
          <w:bCs/>
          <w:b/>
        </w:rPr>
        <w:t xml:space="preserve">Psychologist</w:t>
      </w:r>
      <w:r>
        <w:t xml:space="preserve"> </w:t>
      </w:r>
      <w:r>
        <w:t xml:space="preserve">practices to adopt telehealth platforms.</w:t>
      </w:r>
    </w:p>
    <w:p>
      <w:pPr>
        <w:pStyle w:val="BodyText"/>
      </w:pPr>
      <w:r>
        <w:t xml:space="preserve">This shift has democratized access. Residents in remote districts of St. Petersburg can now consult with specialists based in the city center without commuting. Furthermore, digital platforms have allowed for the emergence of niche online communities and support groups tailored to specific demographics, such as young adults or LGBTQ+ individuals (though operating within legal constraints).</w:t>
      </w:r>
    </w:p>
    <w:p>
      <w:pPr>
        <w:pStyle w:val="BodyText"/>
      </w:pPr>
      <w:r>
        <w:t xml:space="preserve">However, this transition also raises ethical questions regarding data privacy and the efficacy of remote therapy for severe conditions. Regulatory bodies in</w:t>
      </w:r>
      <w:r>
        <w:t xml:space="preserve"> </w:t>
      </w:r>
      <w:r>
        <w:rPr>
          <w:bCs/>
          <w:b/>
        </w:rPr>
        <w:t xml:space="preserve">Russia Saint Petersburg</w:t>
      </w:r>
      <w:r>
        <w:t xml:space="preserve"> </w:t>
      </w:r>
      <w:r>
        <w:t xml:space="preserve">are currently working to update guidelines to address these digital challenges.</w:t>
      </w:r>
    </w:p>
    <w:bookmarkEnd w:id="26"/>
    <w:bookmarkStart w:id="27" w:name="X0bb8bfbb829050235fc82cb2aed9abdd2c01457"/>
    <w:p>
      <w:pPr>
        <w:pStyle w:val="Heading2"/>
      </w:pPr>
      <w:r>
        <w:t xml:space="preserve">6. Socio-Cultural Stigma and Mental Health Awareness</w:t>
      </w:r>
    </w:p>
    <w:p>
      <w:pPr>
        <w:pStyle w:val="FirstParagraph"/>
      </w:pPr>
      <w:r>
        <w:t xml:space="preserve">Despite progress, stigma surrounding mental health remains a significant barrier in</w:t>
      </w:r>
      <w:r>
        <w:t xml:space="preserve"> </w:t>
      </w:r>
      <w:r>
        <w:rPr>
          <w:bCs/>
          <w:b/>
        </w:rPr>
        <w:t xml:space="preserve">Russia Saint Petersburg</w:t>
      </w:r>
      <w:r>
        <w:t xml:space="preserve">. Older generations may still view seeking help from a</w:t>
      </w:r>
      <w:r>
        <w:t xml:space="preserve"> </w:t>
      </w:r>
      <w:r>
        <w:rPr>
          <w:bCs/>
          <w:b/>
        </w:rPr>
        <w:t xml:space="preserve">Psychologist</w:t>
      </w:r>
      <w:r>
        <w:t xml:space="preserve"> </w:t>
      </w:r>
      <w:r>
        <w:t xml:space="preserve">as a sign of weakness or insanity. There is often confusion between seeing a psychiatrist (medical doctor) and a psychologist (non-medical therapist).</w:t>
      </w:r>
    </w:p>
    <w:p>
      <w:pPr>
        <w:pStyle w:val="BodyText"/>
      </w:pPr>
      <w:r>
        <w:t xml:space="preserve">Educational initiatives led by local NGOs and university outreach programs are crucial in combating this stigma. Campaigns promoting mental health literacy, particularly among students and young professionals, are slowly changing the narrative. In</w:t>
      </w:r>
      <w:r>
        <w:t xml:space="preserve"> </w:t>
      </w:r>
      <w:r>
        <w:rPr>
          <w:bCs/>
          <w:b/>
        </w:rPr>
        <w:t xml:space="preserve">Russia Saint Petersburg</w:t>
      </w:r>
      <w:r>
        <w:t xml:space="preserve">, there is a growing cultural acceptance of therapy as a tool for self-improvement rather than just crisis management.</w:t>
      </w:r>
    </w:p>
    <w:bookmarkEnd w:id="27"/>
    <w:bookmarkStart w:id="28" w:name="challenges-facing-the-profession"/>
    <w:p>
      <w:pPr>
        <w:pStyle w:val="Heading2"/>
      </w:pPr>
      <w:r>
        <w:t xml:space="preserve">7. Challenges Facing the Profession</w:t>
      </w:r>
    </w:p>
    <w:p>
      <w:pPr>
        <w:pStyle w:val="FirstParagraph"/>
      </w:pPr>
      <w:r>
        <w:t xml:space="preserve">The profession of</w:t>
      </w:r>
      <w:r>
        <w:t xml:space="preserve"> </w:t>
      </w:r>
      <w:r>
        <w:rPr>
          <w:bCs/>
          <w:b/>
        </w:rPr>
        <w:t xml:space="preserve">Psychologist</w:t>
      </w:r>
      <w:r>
        <w:t xml:space="preserve"> </w:t>
      </w:r>
      <w:r>
        <w:t xml:space="preserve">in</w:t>
      </w:r>
      <w:r>
        <w:t xml:space="preserve"> </w:t>
      </w:r>
      <w:r>
        <w:rPr>
          <w:bCs/>
          <w:b/>
        </w:rPr>
        <w:t xml:space="preserve">Russia Saint Petersburg</w:t>
      </w:r>
      <w:r>
        <w:t xml:space="preserve"> </w:t>
      </w:r>
      <w:r>
        <w:t xml:space="preserve">faces several contemporary challenges:</w:t>
      </w:r>
    </w:p>
    <w:p>
      <w:pPr>
        <w:numPr>
          <w:ilvl w:val="0"/>
          <w:numId w:val="1002"/>
        </w:numPr>
        <w:pStyle w:val="Compact"/>
      </w:pPr>
      <w:r>
        <w:rPr>
          <w:bCs/>
          <w:b/>
        </w:rPr>
        <w:t xml:space="preserve">Economic Volatility:</w:t>
      </w:r>
      <w:r>
        <w:t xml:space="preserve">S fluctuations in the economy can impact disposable income, affecting demand for non-essential private counseling services.</w:t>
      </w:r>
    </w:p>
    <w:p>
      <w:pPr>
        <w:numPr>
          <w:ilvl w:val="0"/>
          <w:numId w:val="1002"/>
        </w:numPr>
        <w:pStyle w:val="Compact"/>
      </w:pPr>
      <w:r>
        <w:br/>
      </w:r>
      <w:r>
        <w:rPr>
          <w:iCs/>
          <w:i/>
        </w:rPr>
        <w:t xml:space="preserve">Regulatory Uncertainty:</w:t>
      </w:r>
      <w:r>
        <w:t xml:space="preserve">Ongoing changes in legislation regarding medical and psychological practices create ambiguity for practitioners.</w:t>
      </w:r>
    </w:p>
    <w:p>
      <w:pPr>
        <w:pStyle w:val="FirstParagraph"/>
      </w:pPr>
      <w:r>
        <w:t xml:space="preserve">Additionally, the geopolitical climate has led to an isolation from some Western academic exchanges, potentially slowing the integration of new global research findings. However, domestic research in</w:t>
      </w:r>
      <w:r>
        <w:t xml:space="preserve"> </w:t>
      </w:r>
      <w:r>
        <w:rPr>
          <w:bCs/>
          <w:b/>
        </w:rPr>
        <w:t xml:space="preserve">Russia Saint Petersburg</w:t>
      </w:r>
      <w:r>
        <w:t xml:space="preserve"> </w:t>
      </w:r>
      <w:r>
        <w:t xml:space="preserve">continues to thrive, with local universities publishing significant work on trauma recovery and urban psychology.</w:t>
      </w:r>
    </w:p>
    <w:bookmarkEnd w:id="28"/>
    <w:bookmarkStart w:id="29" w:name="conclusion"/>
    <w:p>
      <w:pPr>
        <w:pStyle w:val="Heading2"/>
      </w:pPr>
      <w:r>
        <w:t xml:space="preserve">8. Conclusion</w:t>
      </w:r>
    </w:p>
    <w:p>
      <w:pPr>
        <w:pStyle w:val="FirstParagraph"/>
      </w:pPr>
      <w:r>
        <w:t xml:space="preserve">The role of the</w:t>
      </w:r>
      <w:r>
        <w:t xml:space="preserve"> </w:t>
      </w:r>
      <w:r>
        <w:rPr>
          <w:bCs/>
          <w:b/>
        </w:rPr>
        <w:t xml:space="preserve">Psychologist</w:t>
      </w:r>
      <w:r>
        <w:t xml:space="preserve"> </w:t>
      </w:r>
      <w:r>
        <w:t xml:space="preserve">in</w:t>
      </w:r>
      <w:r>
        <w:t xml:space="preserve"> </w:t>
      </w:r>
      <w:r>
        <w:rPr>
          <w:bCs/>
          <w:b/>
        </w:rPr>
        <w:t xml:space="preserve">Russia Saint Petersburg</w:t>
      </w:r>
      <w:r>
        <w:t xml:space="preserve"> </w:t>
      </w:r>
      <w:r>
        <w:t xml:space="preserve">is one of dynamic evolution. From its roots in a rigid Soviet medical model, it has grown into a multifaceted profession that addresses both clinical needs and holistic well-being. The city’s robust academic infrastructure supports high standards of training, while the private sector offers accessible services to an increasingly aware population.</w:t>
      </w:r>
    </w:p>
    <w:p>
      <w:pPr>
        <w:pStyle w:val="BodyText"/>
      </w:pPr>
      <w:r>
        <w:t xml:space="preserve">Looking ahead, the future of psychology in</w:t>
      </w:r>
      <w:r>
        <w:t xml:space="preserve"> </w:t>
      </w:r>
      <w:r>
        <w:rPr>
          <w:bCs/>
          <w:b/>
        </w:rPr>
        <w:t xml:space="preserve">Russia Saint Petersburg</w:t>
      </w:r>
      <w:r>
        <w:t xml:space="preserve"> </w:t>
      </w:r>
      <w:r>
        <w:t xml:space="preserve">depends on continued efforts to reduce stigma, adapt to digital technologies, and navigate regulatory changes. For policymakers and healthcare providers, investing in mental health infrastructure is not merely a medical necessity but a social imperative. As the city continues to develop economically and culturally, the</w:t>
      </w:r>
      <w:r>
        <w:t xml:space="preserve"> </w:t>
      </w:r>
      <w:r>
        <w:rPr>
          <w:bCs/>
          <w:b/>
        </w:rPr>
        <w:t xml:space="preserve">Psychologist</w:t>
      </w:r>
      <w:r>
        <w:t xml:space="preserve"> </w:t>
      </w:r>
      <w:r>
        <w:t xml:space="preserve">will remain an essential figure in maintaining the mental resilience of its citizens.</w:t>
      </w:r>
    </w:p>
    <w:bookmarkEnd w:id="29"/>
    <w:bookmarkStart w:id="30" w:name="references-selected"/>
    <w:p>
      <w:pPr>
        <w:pStyle w:val="Heading2"/>
      </w:pPr>
      <w:r>
        <w:t xml:space="preserve">9. References (Selected)</w:t>
      </w:r>
    </w:p>
    <w:p>
      <w:pPr>
        <w:numPr>
          <w:ilvl w:val="0"/>
          <w:numId w:val="1003"/>
        </w:numPr>
        <w:pStyle w:val="Compact"/>
      </w:pPr>
      <w:r>
        <w:t xml:space="preserve">Russian Psychological Society (RPS). (2023). Code of Ethics for Psychologists.</w:t>
      </w:r>
    </w:p>
    <w:p>
      <w:pPr>
        <w:numPr>
          <w:ilvl w:val="0"/>
          <w:numId w:val="1003"/>
        </w:numPr>
        <w:pStyle w:val="Compact"/>
      </w:pPr>
      <w:r>
        <w:t xml:space="preserve">Saint Petersburg State University Department of Psychology. (2021). Annual Report on Clinical Practice Standards in St. Petersburg.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Psychologist in Russia Saint Petersburg</dc:title>
  <dc:creator/>
  <dc:language>en</dc:language>
  <cp:keywords/>
  <dcterms:created xsi:type="dcterms:W3CDTF">2026-07-29T19:56:20Z</dcterms:created>
  <dcterms:modified xsi:type="dcterms:W3CDTF">2026-07-29T19:56:20Z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