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455c2ea53c5a2f856c5301b255805e8a255daf1"/>
    <w:p>
      <w:pPr>
        <w:pStyle w:val="Heading1"/>
      </w:pPr>
      <w:r>
        <w:t xml:space="preserve">The Role and Evolution of the Psychologist in South Africa Johannesburg</w:t>
      </w:r>
    </w:p>
    <w:p>
      <w:pPr>
        <w:pStyle w:val="FirstParagraph"/>
      </w:pPr>
      <w:r>
        <w:rPr>
          <w:bCs/>
          <w:b/>
        </w:rPr>
        <w:t xml:space="preserve">A Research Analysis on Clinical Practice, Historical Context, and Modern Challenges</w:t>
      </w:r>
    </w:p>
    <w:p>
      <w:pPr>
        <w:pStyle w:val="BodyText"/>
      </w:pPr>
      <w:r>
        <w:t xml:space="preserve">Johannesburg Metropolitan Health Research Initiative</w:t>
      </w:r>
    </w:p>
    <w:bookmarkStart w:id="20" w:name="abstract"/>
    <w:p>
      <w:pPr>
        <w:pStyle w:val="Heading3"/>
      </w:pPr>
      <w:r>
        <w:rPr>
          <w:bCs/>
          <w:b/>
        </w:rPr>
        <w:t xml:space="preserve">Abstract</w:t>
      </w:r>
    </w:p>
    <w:p>
      <w:pPr>
        <w:pStyle w:val="FirstParagraph"/>
      </w:pPr>
      <w:r>
        <w:t xml:space="preserve">This research paper examines the critical role of the psychologist within the socio-economic and historical context of South Africa, with a specific focus on Johannesburg. As one of Africa’s most dynamic metropolitan hubs, Johannesburg presents unique psychological challenges ranging from post-apartheid trauma to high-velocity urban stressors. This document explores the regulatory framework governing psychologists in South Africa, the dichotomy between public and private sector provision in Johannesburg, and the necessity for culturally competent interventions that address systemic inequality. The paper argues for an integrated approach to mental health care that respects indigenous knowledge systems while maintaining rigorous scientific standards.</w:t>
      </w:r>
    </w:p>
    <w:bookmarkEnd w:id="20"/>
    <w:bookmarkStart w:id="21" w:name="introduction"/>
    <w:p>
      <w:pPr>
        <w:pStyle w:val="Heading2"/>
      </w:pPr>
      <w:r>
        <w:t xml:space="preserve">1. Introduction</w:t>
      </w:r>
    </w:p>
    <w:p>
      <w:pPr>
        <w:pStyle w:val="FirstParagraph"/>
      </w:pPr>
      <w:r>
        <w:t xml:space="preserve">In the complex tapestry of modern healthcare, the psychologist serves as a vital bridge between individual suffering and societal healing. In South Africa Johannesburg, this role is amplified by historical trauma and rapid urbanization. The city, often referred to as the "City of Gold," is not only an economic powerhouse but also a site of profound psychological disparity. For decades, the mental health landscape in South Africa has been shaped by the legacy of apartheid, a system that institutionalized racial segregation and caused deep-seated collective trauma. Today, Johannesburg stands at a crossroads where traditional therapeutic models must adapt to address contemporary issues such as violence, unemployment, migration from other provinces and countries within Southern Africa, and the persistent effects of socio-economic exclusion.</w:t>
      </w:r>
    </w:p>
    <w:p>
      <w:pPr>
        <w:pStyle w:val="BodyText"/>
      </w:pPr>
      <w:r>
        <w:t xml:space="preserve">The psychologist in this context is not merely a clinician treating individual pathology but also an advocate for social justice. Understanding the specific needs of patients in Johannesburg requires an appreciation of how structural racism continues to impact mental well-being decades after its official end. This paper aims to analyze the current state of psychological practice, highlighting the regulatory bodies, service delivery models, and cultural considerations that define mental health care in this unique urban environment.</w:t>
      </w:r>
    </w:p>
    <w:bookmarkEnd w:id="21"/>
    <w:bookmarkStart w:id="22" w:name="Xb52946b0217c1f599de1aa982cb0bd80949d1eb"/>
    <w:p>
      <w:pPr>
        <w:pStyle w:val="Heading2"/>
      </w:pPr>
      <w:r>
        <w:t xml:space="preserve">2. Historical Context and the Legacy of Apartheid</w:t>
      </w:r>
    </w:p>
    <w:p>
      <w:pPr>
        <w:pStyle w:val="FirstParagraph"/>
      </w:pPr>
      <w:r>
        <w:t xml:space="preserve">To understand the present role of the psychologist in South Africa Johannesburg, one must first address the historical foundations. During apartheid, mental health services were grossly underfunded for Black South Africans, while white populations received comprehensive care. This disparity created a "two-tier" system that persists today. The trauma experienced during this era was not limited to individual levels but was intergenerational and communal.</w:t>
      </w:r>
    </w:p>
    <w:p>
      <w:pPr>
        <w:pStyle w:val="BodyText"/>
      </w:pPr>
      <w:r>
        <w:t xml:space="preserve">In Johannesburg, a city born out of the gold rush and shaped by forced removals such as those in District Six (though primarily Cape Town, similar dynamics occurred in Sophiatown and Alexandra), the psychological imprint is visible. Communities were fractured, families separated, and cultural support systems dismantled. Consequently, psychologists working in Johannesburg today must navigate a population that may exhibit symptoms of post-traumatic stress disorder (PTSD) related not just to personal experiences but to historical disenfranchisement. The transition to democracy in 1994 brought hope, but the slow pace of economic transformation has left many feeling disillusioned, contributing to rising rates of depression and anxiety among younger demographics.</w:t>
      </w:r>
    </w:p>
    <w:bookmarkEnd w:id="22"/>
    <w:bookmarkStart w:id="23" w:name="X45ece82b558936b99373fc2efe9930e4d2b1d1b"/>
    <w:p>
      <w:pPr>
        <w:pStyle w:val="Heading2"/>
      </w:pPr>
      <w:r>
        <w:t xml:space="preserve">3. Regulatory Framework and Professional Standards</w:t>
      </w:r>
    </w:p>
    <w:p>
      <w:pPr>
        <w:pStyle w:val="FirstParagraph"/>
      </w:pPr>
      <w:r>
        <w:t xml:space="preserve">The practice of psychology in South Africa is strictly regulated by the</w:t>
      </w:r>
      <w:r>
        <w:t xml:space="preserve"> </w:t>
      </w:r>
      <w:r>
        <w:rPr>
          <w:bCs/>
          <w:b/>
        </w:rPr>
        <w:t xml:space="preserve">HPCSA</w:t>
      </w:r>
      <w:r>
        <w:t xml:space="preserve"> </w:t>
      </w:r>
      <w:r>
        <w:t xml:space="preserve">(Health Professions Council of South Africa). This body ensures that all psychologists, whether clinical, counseling, educational, or industrial-organizational specialists within Johannesburg’s corporate sector adhere to ethical guidelines and competence standards. The HPCSA mandates rigorous training pathways, including a four-year bachelor's degree followed by a master's degree specializing in one of the six fields of psychology.</w:t>
      </w:r>
    </w:p>
    <w:p>
      <w:pPr>
        <w:pStyle w:val="BodyText"/>
      </w:pPr>
      <w:r>
        <w:t xml:space="preserve">In Johannesburg, where private practice thrives alongside public health services, adherence to these standards is crucial for maintaining public trust. The council also oversees the registration of psychologists practicing in South Africa Johannesburg’ various districts, ensuring that practitioners are accountable to both professional and legal statutes. This regulatory environment helps mitigate the risk of malpractice but also creates barriers to entry for new professionals, particularly those from disadvantaged backgrounds who may face financial hurdles in completing extensive training.</w:t>
      </w:r>
    </w:p>
    <w:bookmarkEnd w:id="23"/>
    <w:bookmarkStart w:id="24" w:name="Xa3d3e930af65dbc5813409ba32d70e37d3271bf"/>
    <w:p>
      <w:pPr>
        <w:pStyle w:val="Heading2"/>
      </w:pPr>
      <w:r>
        <w:t xml:space="preserve">4. Service Delivery: The Public vs. Private Divide</w:t>
      </w:r>
    </w:p>
    <w:p>
      <w:pPr>
        <w:pStyle w:val="FirstParagraph"/>
      </w:pPr>
      <w:r>
        <w:t xml:space="preserve">A defining characteristic of the psychologist’s role in South Africa Johannesburg is the stark contrast between public and private healthcare delivery. In the private sector, psychologists often serve a predominantly affluent, white or emerging black middle-class demographic. Services are high-quality but costly, relying on medical aid schemes that exclude a significant portion of the population.</w:t>
      </w:r>
    </w:p>
    <w:p>
      <w:pPr>
        <w:pStyle w:val="BodyText"/>
      </w:pPr>
      <w:r>
        <w:t xml:space="preserve">Conversely, in public hospitals such as Charlotte Maxeke Johannesburg Academic Hospital or Baragwanath Hospital (now Dr. George Mukhari), psychologists are overwhelmed by caseloads driven by poverty-related mental health issues. Here, the psychologist often works in multidisciplinary teams dealing with severe trauma, HIV/AIDS-related psychological distress, and substance abuse. The lack of resources means that therapeutic interventions must often be brief and solution-focused rather than long-term psychoanalytic approaches. This divide highlights the urgent need for policy reforms that increase funding for public mental health services in Johannesburg.</w:t>
      </w:r>
    </w:p>
    <w:bookmarkEnd w:id="24"/>
    <w:bookmarkStart w:id="25" w:name="cultural-competence-and-indigenization"/>
    <w:p>
      <w:pPr>
        <w:pStyle w:val="Heading2"/>
      </w:pPr>
      <w:r>
        <w:t xml:space="preserve">5. Cultural Competence and Indigenization</w:t>
      </w:r>
    </w:p>
    <w:p>
      <w:pPr>
        <w:pStyle w:val="FirstParagraph"/>
      </w:pPr>
      <w:r>
        <w:t xml:space="preserve">A critical aspect of modern psychological practice in South Africa Johannesburg is the movement towards indigenization. Traditional Western models of therapy, which emphasize individualism, may not resonate with communities that value collectivism and ubuntu (the philosophy emphasizing communal interdependence). Therefore, psychologists are increasingly trained to integrate indigenous knowledge systems into their practice. This might involve acknowledging the role of traditional healers (</w:t>
      </w:r>
      <w:r>
        <w:rPr>
          <w:iCs/>
          <w:i/>
        </w:rPr>
        <w:t xml:space="preserve">sangomas</w:t>
      </w:r>
      <w:r>
        <w:t xml:space="preserve"> </w:t>
      </w:r>
      <w:r>
        <w:t xml:space="preserve">or</w:t>
      </w:r>
    </w:p>
    <w:p>
      <w:pPr>
        <w:pStyle w:val="BodyText"/>
      </w:pPr>
      <w:r>
        <w:t xml:space="preserve">inyangas) in a client’s healing journey.</w:t>
      </w:r>
    </w:p>
    <w:p>
      <w:pPr>
        <w:pStyle w:val="BodyText"/>
      </w:pPr>
      <w:r>
        <w:t xml:space="preserve">In Johannesburg’s diverse urban setting, where Zulu, Sotho, Tswana, Xhosa, and Ndebele cultures intersect with global influences, cultural competence is not optional but essential. Effective psychological interventions must respect linguistic nuances and spiritual beliefs. Research indicates that when clients see their cultural identity validated in therapy sessions in Johannesburg outcomes improve significantly. Psychologists are thus encouraged to engage in community-based participatory research to understand local idioms of distress.</w:t>
      </w:r>
    </w:p>
    <w:bookmarkEnd w:id="25"/>
    <w:bookmarkStart w:id="26" w:name="X914ec3efd6d3dc99c19c1818a45769dbbca12fd"/>
    <w:p>
      <w:pPr>
        <w:pStyle w:val="Heading2"/>
      </w:pPr>
      <w:r>
        <w:t xml:space="preserve">6. Contemporary Challenges and Future Directions</w:t>
      </w:r>
    </w:p>
    <w:p>
      <w:pPr>
        <w:pStyle w:val="FirstParagraph"/>
      </w:pPr>
      <w:r>
        <w:t xml:space="preserve">Today, psychologists in South Africa Johannesburg face new challenges including the aftermath of global pandemics, economic instability, and social unrest. The city has witnessed civil disturbances that have exacerbated mental health crises among vulnerable populations. Furthermore, the digital divide poses a challenge for tele-psychology services; while technology offers access to care for those in remote areas within Gauteng province, many lack reliable internet or devices.</w:t>
      </w:r>
    </w:p>
    <w:p>
      <w:pPr>
        <w:pStyle w:val="BodyText"/>
      </w:pPr>
      <w:r>
        <w:t xml:space="preserve">Looking forward, there is a growing emphasis on preventive mental health education in schools and workplaces across Johannesburg. Psychologists are increasingly involved in policy advocacy, pushing for mental health parity with physical health. There is also a need for more research localized to South African contexts to develop evidence-based interventions that are culturally relevant and economically viable.</w:t>
      </w:r>
    </w:p>
    <w:bookmarkEnd w:id="26"/>
    <w:bookmarkStart w:id="27" w:name="conclusion"/>
    <w:p>
      <w:pPr>
        <w:pStyle w:val="Heading2"/>
      </w:pPr>
      <w:r>
        <w:t xml:space="preserve">7. Conclusion</w:t>
      </w:r>
    </w:p>
    <w:p>
      <w:pPr>
        <w:pStyle w:val="FirstParagraph"/>
      </w:pPr>
      <w:r>
        <w:t xml:space="preserve">The psychologist in South Africa Johannesburg plays a multifaceted role that extends far beyond the consulting room. They are clinicians, researchers, advocates, and cultural mediators operating within a complex historical and socio-economic landscape. While challenges remain regarding resource allocation and systemic inequality, the resilience of the mental health profession in this region is evident through its adaptation to local needs. By embracing culturally competent practices and advocating for equitable access to care, psychologists can contribute significantly to the holistic well-being of Johannesburg’s diverse population. The future of psychological practice in South Africa depends on continued collaboration between state agencies, private practitioners, and community stakeholders to build a mental health system that is inclusive, effective, and just.</w:t>
      </w:r>
    </w:p>
    <w:p>
      <w:pPr>
        <w:pStyle w:val="BodyText"/>
      </w:pPr>
      <w:r>
        <w:rPr>
          <w:iCs/>
          <w:i/>
        </w:rPr>
        <w:t xml:space="preserve">Note: This document is a simulated research paper for educational and illustrative purposes. Data references are generalized based on common knowledge of the South African healthcare landscape as of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South Africa Johannesburg</dc:title>
  <dc:creator/>
  <dc:language>en</dc:language>
  <cp:keywords/>
  <dcterms:created xsi:type="dcterms:W3CDTF">2026-07-29T19:55:35Z</dcterms:created>
  <dcterms:modified xsi:type="dcterms:W3CDTF">2026-07-29T19:55:35Z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