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Psychologists</w:t>
      </w:r>
      <w:r>
        <w:t xml:space="preserve"> </w:t>
      </w:r>
      <w:r>
        <w:t xml:space="preserve">in</w:t>
      </w:r>
      <w:r>
        <w:t xml:space="preserve"> </w:t>
      </w:r>
      <w:r>
        <w:t xml:space="preserve">Los</w:t>
      </w:r>
      <w:r>
        <w:t xml:space="preserve"> </w:t>
      </w:r>
      <w:r>
        <w:t xml:space="preserve">Angeles</w:t>
      </w:r>
    </w:p>
    <w:bookmarkStart w:id="27" w:name="Xdcfadd8e374c02a45b60eb02fc910b9d37b118e"/>
    <w:p>
      <w:pPr>
        <w:pStyle w:val="Heading1"/>
      </w:pPr>
      <w:r>
        <w:t xml:space="preserve">The Role and Evolution of Psychologists in the United States Los Angeles Region</w:t>
      </w:r>
    </w:p>
    <w:p>
      <w:pPr>
        <w:pStyle w:val="FirstParagraph"/>
      </w:pPr>
      <w:r>
        <w:t xml:space="preserve">In the vast and dynamic landscape of mental health care within the United States, Los Angeles stands as a critical epicenter. As one of the most populous metropolitan areas in North America, this region presents unique challenges and opportunities for mental health professionals. This research paper aims to explore the multifaceted role of psychologists operating within this specific geographical context, highlighting their contributions to public health, clinical practice, and community well-being. The focus remains on how Psychologists in United States Los Angeles are adapting to local needs while contributing to the broader national discourse on psychological science.</w:t>
      </w:r>
    </w:p>
    <w:bookmarkStart w:id="20" w:name="introduction"/>
    <w:p>
      <w:pPr>
        <w:pStyle w:val="Heading2"/>
      </w:pPr>
      <w:r>
        <w:t xml:space="preserve">Introduction</w:t>
      </w:r>
    </w:p>
    <w:p>
      <w:pPr>
        <w:pStyle w:val="FirstParagraph"/>
      </w:pPr>
      <w:r>
        <w:t xml:space="preserve">Mental health has evolved from a stigmatized taboo into a recognized component of overall health, with psychologists serving as key architects in this transformation. In the United States, the demand for psychological services has surged due to increased awareness and acceptance of mental health issues. Nowhere is this more evident than in Los Angeles, California—a city renowned not only for its entertainment industry but also for its diverse cultural fabric and socioeconomic disparities.</w:t>
      </w:r>
    </w:p>
    <w:p>
      <w:pPr>
        <w:pStyle w:val="BodyText"/>
      </w:pPr>
      <w:r>
        <w:t xml:space="preserve">Psychologists in this region face the dual mandate of providing individualized care while addressing systemic issues that affect population mental health. From trauma resulting from natural disasters like wildfires to stressors associated with urban living, the work of these professionals is both demanding and essential. This paper examines the educational pathways, clinical practices, and societal impacts of psychologists specifically within United States Los Angeles.</w:t>
      </w:r>
    </w:p>
    <w:bookmarkEnd w:id="20"/>
    <w:bookmarkStart w:id="21" w:name="X24b66b5876240d6c659ac1807e0d42ccbe8e116"/>
    <w:p>
      <w:pPr>
        <w:pStyle w:val="Heading2"/>
      </w:pPr>
      <w:r>
        <w:t xml:space="preserve">Historical Context and Professional Development</w:t>
      </w:r>
    </w:p>
    <w:p>
      <w:pPr>
        <w:pStyle w:val="FirstParagraph"/>
      </w:pPr>
      <w:r>
        <w:t xml:space="preserve">The history of psychology in Los Angeles mirrors broader trends in American psychological science but is distinctly shaped by local cultural dynamics. The establishment of major universities such as UCLA (University of California, Los Angeles) and USC (University of Southern California) has positioned the city as a hub for psychological research and training. These institutions have produced generations of psychologists who contribute significantly to both academic knowledge and clinical practice.</w:t>
      </w:r>
    </w:p>
    <w:p>
      <w:pPr>
        <w:pStyle w:val="BodyText"/>
      </w:pPr>
      <w:r>
        <w:t xml:space="preserve">Historically, the field has moved from purely psychodynamic approaches to more evidence-based practices, including cognitive-behavioral therapy (CBT), dialectical behavior therapy (DBT), and trauma-focused interventions. This shift is particularly relevant in Los Angeles, where high rates of exposure to violence and socioeconomic stress necessitate effective, rapid-intervention techniques. The evolution of the profession reflects a growing recognition that mental health treatment must be culturally competent and accessible.</w:t>
      </w:r>
    </w:p>
    <w:bookmarkEnd w:id="21"/>
    <w:bookmarkStart w:id="22" w:name="clinical-practice-and-diversity"/>
    <w:p>
      <w:pPr>
        <w:pStyle w:val="Heading2"/>
      </w:pPr>
      <w:r>
        <w:t xml:space="preserve">Clinical Practice and Diversity</w:t>
      </w:r>
    </w:p>
    <w:p>
      <w:pPr>
        <w:pStyle w:val="FirstParagraph"/>
      </w:pPr>
      <w:r>
        <w:t xml:space="preserve">Los Angeles is characterized by its extraordinary diversity, with residents originating from every corner of the globe. This demographic richness requires psychologists to possess high levels of cultural humility and adaptability. Clinicians must navigate language barriers, varying cultural expressions of distress, and differing beliefs about mental illness.</w:t>
      </w:r>
    </w:p>
    <w:p>
      <w:pPr>
        <w:pStyle w:val="BodyText"/>
      </w:pPr>
      <w:r>
        <w:t xml:space="preserve">In this context, psychologists often collaborate with translators and community leaders to ensure effective communication. Furthermore, there is a growing emphasis on telehealth services in United States Los Angeles, which has expanded access for individuals who may face transportation or scheduling challenges. The integration of digital platforms allows psychologists to reach underserved populations across the sprawling cityscape.</w:t>
      </w:r>
    </w:p>
    <w:bookmarkEnd w:id="22"/>
    <w:bookmarkStart w:id="23" w:name="Xf5acfb800a7fdb063574e669fe7ad51c914fe5c"/>
    <w:p>
      <w:pPr>
        <w:pStyle w:val="Heading2"/>
      </w:pPr>
      <w:r>
        <w:t xml:space="preserve">Community Impact and Public Health Initiatives</w:t>
      </w:r>
    </w:p>
    <w:p>
      <w:pPr>
        <w:pStyle w:val="FirstParagraph"/>
      </w:pPr>
      <w:r>
        <w:t xml:space="preserve">Beyond individual therapy, psychologists in Los Angeles play a pivotal role in public health initiatives. They are involved in school-based programs designed to prevent bullying and promote emotional resilience among youth. Additionally, they work closely with emergency services to provide critical incident stress debriefing following disasters such as earthquakes or wildfires.</w:t>
      </w:r>
    </w:p>
    <w:p>
      <w:pPr>
        <w:pStyle w:val="BodyText"/>
      </w:pPr>
      <w:r>
        <w:t xml:space="preserve">Moreover, psychologists contribute to policy-making by advocating for legislation that improves insurance coverage for mental health services. Their research informs urban planning decisions, emphasizing the importance of green spaces and community centers in reducing stress and promoting well-being. These efforts underscore the broader societal impact of psychological science in enhancing quality of life.</w:t>
      </w:r>
    </w:p>
    <w:bookmarkEnd w:id="23"/>
    <w:bookmarkStart w:id="24" w:name="challenges-faced-by-psychologists"/>
    <w:p>
      <w:pPr>
        <w:pStyle w:val="Heading2"/>
      </w:pPr>
      <w:r>
        <w:t xml:space="preserve">Challenges Faced by Psychologists</w:t>
      </w:r>
    </w:p>
    <w:p>
      <w:pPr>
        <w:pStyle w:val="FirstParagraph"/>
      </w:pPr>
      <w:r>
        <w:t xml:space="preserve">Despite advancements, psychologists in United States Los Angeles continue to face significant challenges. One major issue is the shortage of mental health professionals relative to population size, leading to long wait times for new patients. This disparity exacerbates existing inequalities, as marginalized communities often bear the brunt of limited access.</w:t>
      </w:r>
    </w:p>
    <w:p>
      <w:pPr>
        <w:pStyle w:val="BodyText"/>
      </w:pPr>
      <w:r>
        <w:t xml:space="preserve">Burnout among clinicians is another concern, driven by high caseloads and exposure to traumatic material. Professional support systems and self-care practices are increasingly emphasized to sustain workforce vitality. Additionally, financial constraints limit the ability of many individuals to seek private care, underscoring the need for subsidized services and grants.</w:t>
      </w:r>
    </w:p>
    <w:bookmarkEnd w:id="24"/>
    <w:bookmarkStart w:id="25" w:name="future-directions"/>
    <w:p>
      <w:pPr>
        <w:pStyle w:val="Heading2"/>
      </w:pPr>
      <w:r>
        <w:t xml:space="preserve">Future Directions</w:t>
      </w:r>
    </w:p>
    <w:p>
      <w:pPr>
        <w:pStyle w:val="FirstParagraph"/>
      </w:pPr>
      <w:r>
        <w:t xml:space="preserve">The future of psychology in Los Angeles looks promising yet demanding. Innovations in technology, such as AI-driven diagnostics and virtual reality exposure therapy, offer new avenues for treatment. However, ethical considerations regarding data privacy and equitable access must be addressed. Collaboration between psychologists, technologists, and policymakers will be crucial.</w:t>
      </w:r>
    </w:p>
    <w:p>
      <w:pPr>
        <w:pStyle w:val="BodyText"/>
      </w:pPr>
      <w:r>
        <w:t xml:space="preserve">Educational reforms are also anticipated to enhance cultural competency training within graduate programs. As the population continues to grow more diverse, preparing future psychologists to serve effectively will remain a priority.</w:t>
      </w:r>
    </w:p>
    <w:bookmarkEnd w:id="25"/>
    <w:bookmarkStart w:id="26" w:name="conclusion"/>
    <w:p>
      <w:pPr>
        <w:pStyle w:val="Heading2"/>
      </w:pPr>
      <w:r>
        <w:t xml:space="preserve">Conclusion</w:t>
      </w:r>
    </w:p>
    <w:p>
      <w:pPr>
        <w:pStyle w:val="FirstParagraph"/>
      </w:pPr>
      <w:r>
        <w:t xml:space="preserve">In conclusion, psychologists in United States Los Angeles are indispensable contributors to mental health care and public well-being. Their work bridges individual healing with community resilience, reflecting a commitment to addressing complex societal needs. By continuing to adapt to emerging challenges and leveraging innovative approaches, they ensure that psychological science remains relevant and impactful in serving the diverse population of Los Angeles.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Psychologists in Los Angeles</dc:title>
  <dc:creator/>
  <dc:language>en</dc:language>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