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8" w:name="Xff864e8b05c4d5167b588dd3bdf1ee0377adcd3"/>
    <w:p>
      <w:pPr>
        <w:pStyle w:val="Heading1"/>
      </w:pPr>
      <w:r>
        <w:t xml:space="preserve">The Evolving Role of the Radiologist in Ghana Accra:</w:t>
      </w:r>
      <w:r>
        <w:br/>
      </w:r>
      <w:r>
        <w:t xml:space="preserve">Challenges, Opportunities, and Strategic Imperatives</w:t>
      </w:r>
    </w:p>
    <w:p>
      <w:pPr>
        <w:pStyle w:val="FirstParagraph"/>
      </w:pPr>
    </w:p>
    <w:p>
      <w:pPr>
        <w:pStyle w:val="BodyText"/>
      </w:pPr>
      <w:r>
        <w:t xml:space="preserve">Abstract:</w:t>
      </w:r>
    </w:p>
    <w:p>
      <w:pPr>
        <w:pStyle w:val="BodyText"/>
      </w:pPr>
      <w:r>
        <w:br/>
      </w:r>
    </w:p>
    <w:p>
      <w:pPr>
        <w:pStyle w:val="BodyText"/>
      </w:pPr>
      <w:r>
        <w:t xml:space="preserve">This research paper examines the critical role of the</w:t>
      </w:r>
      <w:r>
        <w:t xml:space="preserve"> </w:t>
      </w:r>
      <w:r>
        <w:rPr>
          <w:bCs/>
          <w:b/>
        </w:rPr>
        <w:t xml:space="preserve">Radiologist</w:t>
      </w:r>
      <w:r>
        <w:t xml:space="preserve"> </w:t>
      </w:r>
      <w:r>
        <w:t xml:space="preserve">within the evolving healthcare infrastructure of</w:t>
      </w:r>
      <w:r>
        <w:t xml:space="preserve"> </w:t>
      </w:r>
      <w:r>
        <w:rPr>
          <w:bCs/>
          <w:b/>
        </w:rPr>
        <w:t xml:space="preserve">Ghana Accra</w:t>
      </w:r>
      <w:r>
        <w:t xml:space="preserve">. As urbanization accelerates in Ghana's capital, the demand for diagnostic imaging has surged. However, this growth is accompanied by significant systemic challenges, including equipment shortages, brain drain of medical personnel, and disparities in access to care. This document analyzes current data regarding radiological services in</w:t>
      </w:r>
      <w:r>
        <w:t xml:space="preserve"> </w:t>
      </w:r>
      <w:r>
        <w:rPr>
          <w:bCs/>
          <w:b/>
        </w:rPr>
        <w:t xml:space="preserve">Ghana Accra</w:t>
      </w:r>
      <w:r>
        <w:t xml:space="preserve">, discusses the specific contributions of the modern</w:t>
      </w:r>
      <w:r>
        <w:t xml:space="preserve"> </w:t>
      </w:r>
      <w:r>
        <w:rPr>
          <w:bCs/>
          <w:b/>
        </w:rPr>
        <w:t xml:space="preserve">Radiologist</w:t>
      </w:r>
      <w:r>
        <w:t xml:space="preserve"> </w:t>
      </w:r>
      <w:r>
        <w:t xml:space="preserve">to disease management—from malaria complications to non-communicable diseases like cancer—and proposes strategic recommendations for strengthening radiology departments. The findings suggest that investing in local training, public-private partnerships, and tele-radiology networks is essential for sustainable healthcare delivery.</w:t>
      </w:r>
    </w:p>
    <w:bookmarkStart w:id="20" w:name="introduction"/>
    <w:p>
      <w:pPr>
        <w:pStyle w:val="Heading2"/>
      </w:pPr>
      <w:r>
        <w:t xml:space="preserve">1. Introduction</w:t>
      </w:r>
    </w:p>
    <w:p>
      <w:pPr>
        <w:pStyle w:val="FirstParagraph"/>
      </w:pPr>
      <w:r>
        <w:t xml:space="preserve">In the contemporary landscape of global health, diagnostic imaging serves as the backbone of modern medicine. Nowhere is this more evident than in</w:t>
      </w:r>
      <w:r>
        <w:t xml:space="preserve"> </w:t>
      </w:r>
      <w:r>
        <w:rPr>
          <w:bCs/>
          <w:b/>
        </w:rPr>
        <w:t xml:space="preserve">Ghana Accra</w:t>
      </w:r>
      <w:r>
        <w:t xml:space="preserve">, a city undergoing rapid demographic and epidemiological transitions. As Ghana moves from a predominantly infectious disease burden to a mixed profile including rising rates of non-communicable diseases (NCDs), the reliance on accurate diagnostics has never been higher. At the center of this diagnostic revolution is the</w:t>
      </w:r>
      <w:r>
        <w:t xml:space="preserve"> </w:t>
      </w:r>
      <w:r>
        <w:rPr>
          <w:bCs/>
          <w:b/>
        </w:rPr>
        <w:t xml:space="preserve">Radiologist</w:t>
      </w:r>
      <w:r>
        <w:t xml:space="preserve">. This paper explores the multifaceted role of the</w:t>
      </w:r>
      <w:r>
        <w:t xml:space="preserve"> </w:t>
      </w:r>
      <w:r>
        <w:rPr>
          <w:bCs/>
          <w:b/>
        </w:rPr>
        <w:t xml:space="preserve">Radiologist</w:t>
      </w:r>
      <w:r>
        <w:t xml:space="preserve"> </w:t>
      </w:r>
      <w:r>
        <w:t xml:space="preserve">in</w:t>
      </w:r>
      <w:r>
        <w:t xml:space="preserve"> </w:t>
      </w:r>
      <w:r>
        <w:rPr>
          <w:bCs/>
          <w:b/>
        </w:rPr>
        <w:t xml:space="preserve">Ghana Accra</w:t>
      </w:r>
      <w:r>
        <w:t xml:space="preserve">, highlighting both their indispensable value to patient care and the systemic hurdles they face. The discussion is framed within the context of urban healthcare dynamics, where patient volume is high, yet resources are often constrained.</w:t>
      </w:r>
    </w:p>
    <w:bookmarkEnd w:id="20"/>
    <w:bookmarkStart w:id="21" w:name="the-epidemiological-shift-in-ghana-accra"/>
    <w:p>
      <w:pPr>
        <w:pStyle w:val="Heading2"/>
      </w:pPr>
      <w:r>
        <w:t xml:space="preserve">2. The Epidemiological Shift in Ghana Accra</w:t>
      </w:r>
    </w:p>
    <w:p>
      <w:pPr>
        <w:pStyle w:val="FirstParagraph"/>
      </w:pPr>
      <w:r>
        <w:t xml:space="preserve">To understand the necessity of specialized radiological care in</w:t>
      </w:r>
      <w:r>
        <w:t xml:space="preserve"> </w:t>
      </w:r>
      <w:r>
        <w:rPr>
          <w:bCs/>
          <w:b/>
        </w:rPr>
        <w:t xml:space="preserve">Ghana Accra</w:t>
      </w:r>
      <w:r>
        <w:t xml:space="preserve">, one must first appreciate the changing health profile of its population. Historically, healthcare demands were driven by infectious diseases such as malaria, tuberculosis, and HIV/AIDS. While these conditions remain prevalent in</w:t>
      </w:r>
      <w:r>
        <w:t xml:space="preserve"> </w:t>
      </w:r>
      <w:r>
        <w:rPr>
          <w:bCs/>
          <w:b/>
        </w:rPr>
        <w:t xml:space="preserve">Ghana Accra</w:t>
      </w:r>
      <w:r>
        <w:t xml:space="preserve">, there is a parallel surge in chronic conditions, including hypertension, diabetes, stroke, and various malignancies. Cancer cases in Ghana are estimated to be increasing by 5-6% annually. For the</w:t>
      </w:r>
      <w:r>
        <w:t xml:space="preserve"> </w:t>
      </w:r>
      <w:r>
        <w:rPr>
          <w:bCs/>
          <w:b/>
        </w:rPr>
        <w:t xml:space="preserve">Radiologist</w:t>
      </w:r>
      <w:r>
        <w:t xml:space="preserve">, this shift represents a complex challenge: they must maintain expertise in identifying infectious pathologies while simultaneously mastering the detection and staging of complex cancers.</w:t>
      </w:r>
    </w:p>
    <w:p>
      <w:pPr>
        <w:pStyle w:val="BodyText"/>
      </w:pPr>
      <w:r>
        <w:t xml:space="preserve">In</w:t>
      </w:r>
      <w:r>
        <w:t xml:space="preserve"> </w:t>
      </w:r>
      <w:r>
        <w:rPr>
          <w:bCs/>
          <w:b/>
        </w:rPr>
        <w:t xml:space="preserve">Ghana Accra</w:t>
      </w:r>
      <w:r>
        <w:t xml:space="preserve">, hospitals such as Korle Bu Teaching Hospital, 37 Military Hospital, and Ridge Hospital serve as tertiary centers. These institutions handle the most critical cases referred from across the region. The</w:t>
      </w:r>
      <w:r>
        <w:t xml:space="preserve"> </w:t>
      </w:r>
      <w:r>
        <w:rPr>
          <w:bCs/>
          <w:b/>
        </w:rPr>
        <w:t xml:space="preserve">Radiologist</w:t>
      </w:r>
      <w:r>
        <w:t xml:space="preserve"> </w:t>
      </w:r>
      <w:r>
        <w:t xml:space="preserve">in these settings is not merely an interpreter of images but a pivotal consultant who guides clinical decision-making for surgery, chemotherapy planning, and emergency interventions.</w:t>
      </w:r>
    </w:p>
    <w:bookmarkEnd w:id="21"/>
    <w:bookmarkStart w:id="22" w:name="X89a45f00273688bf6a43654f4aa406f05199c9e"/>
    <w:p>
      <w:pPr>
        <w:pStyle w:val="Heading2"/>
      </w:pPr>
      <w:r>
        <w:t xml:space="preserve">3. The Role and Responsibilities of the Radiologist</w:t>
      </w:r>
    </w:p>
    <w:p>
      <w:pPr>
        <w:pStyle w:val="FirstParagraph"/>
      </w:pPr>
      <w:r>
        <w:t xml:space="preserve">The role of the</w:t>
      </w:r>
      <w:r>
        <w:t xml:space="preserve"> </w:t>
      </w:r>
      <w:r>
        <w:rPr>
          <w:bCs/>
          <w:b/>
        </w:rPr>
        <w:t xml:space="preserve">Radiologist</w:t>
      </w:r>
      <w:r>
        <w:t xml:space="preserve"> </w:t>
      </w:r>
      <w:r>
        <w:t xml:space="preserve">extends far beyond reading X-rays. In</w:t>
      </w:r>
      <w:r>
        <w:t xml:space="preserve"> </w:t>
      </w:r>
      <w:r>
        <w:rPr>
          <w:bCs/>
          <w:b/>
        </w:rPr>
        <w:t xml:space="preserve">Ghana Accra</w:t>
      </w:r>
      <w:r>
        <w:t xml:space="preserve">, radiologists are integral to multidisciplinary teams. Their responsibilities include:</w:t>
      </w:r>
    </w:p>
    <w:p>
      <w:pPr>
        <w:numPr>
          <w:ilvl w:val="0"/>
          <w:numId w:val="1001"/>
        </w:numPr>
        <w:pStyle w:val="Compact"/>
      </w:pPr>
      <w:r>
        <w:rPr>
          <w:bCs/>
          <w:b/>
        </w:rPr>
        <w:t xml:space="preserve">Diagnostics:</w:t>
      </w:r>
      <w:r>
        <w:t xml:space="preserve"> </w:t>
      </w:r>
      <w:r>
        <w:t xml:space="preserve">Providing accurate interpretations of CT, MRI, Ultrasound, and Mammography scans. For example, in cases of cerebral malaria or trauma-related injuries common in urban traffic accidents in</w:t>
      </w:r>
      <w:r>
        <w:t xml:space="preserve"> </w:t>
      </w:r>
      <w:r>
        <w:rPr>
          <w:bCs/>
          <w:b/>
        </w:rPr>
        <w:t xml:space="preserve">Ghana Accra</w:t>
      </w:r>
      <w:r>
        <w:t xml:space="preserve">, rapid CT interpretation is life-saving.</w:t>
      </w:r>
    </w:p>
    <w:p>
      <w:pPr>
        <w:numPr>
          <w:ilvl w:val="0"/>
          <w:numId w:val="1001"/>
        </w:numPr>
        <w:pStyle w:val="Compact"/>
      </w:pPr>
      <w:r>
        <w:rPr>
          <w:bCs/>
          <w:b/>
        </w:rPr>
        <w:t xml:space="preserve">Interventional Procedures:</w:t>
      </w:r>
      <w:r>
        <w:t xml:space="preserve"> </w:t>
      </w:r>
      <w:r>
        <w:t xml:space="preserve">Increasingly,</w:t>
      </w:r>
      <w:r>
        <w:t xml:space="preserve"> </w:t>
      </w:r>
      <w:r>
        <w:rPr>
          <w:bCs/>
          <w:b/>
        </w:rPr>
        <w:t xml:space="preserve">Radiologists</w:t>
      </w:r>
      <w:r>
        <w:t xml:space="preserve"> </w:t>
      </w:r>
      <w:r>
        <w:t xml:space="preserve">are performing minimally invasive procedures. In</w:t>
      </w:r>
      <w:r>
        <w:t xml:space="preserve"> </w:t>
      </w:r>
      <w:r>
        <w:rPr>
          <w:iCs/>
          <w:i/>
        </w:rPr>
        <w:t xml:space="preserve">Ghana Accra</w:t>
      </w:r>
      <w:r>
        <w:t xml:space="preserve">, interventional radiology is emerging as a key area for treating strokes (mechanical thrombectomy) and managing hemorrhages, reducing the need for open surgery.</w:t>
      </w:r>
    </w:p>
    <w:p>
      <w:pPr>
        <w:numPr>
          <w:ilvl w:val="0"/>
          <w:numId w:val="1001"/>
        </w:numPr>
        <w:pStyle w:val="Compact"/>
      </w:pPr>
      <w:r>
        <w:rPr>
          <w:bCs/>
          <w:b/>
        </w:rPr>
        <w:t xml:space="preserve">Quality Assurance:</w:t>
      </w:r>
      <w:r>
        <w:t xml:space="preserve"> </w:t>
      </w:r>
      <w:r>
        <w:t xml:space="preserve">Ensuring that imaging protocols are safe, particularly concerning radiation exposure. This is crucial in</w:t>
      </w:r>
      <w:r>
        <w:t xml:space="preserve"> </w:t>
      </w:r>
      <w:r>
        <w:rPr>
          <w:iCs/>
          <w:i/>
        </w:rPr>
        <w:t xml:space="preserve">Ghana Accra</w:t>
      </w:r>
      <w:r>
        <w:t xml:space="preserve">, where patient volumes are high, and regulatory oversight requires strict adherence to safety standards.</w:t>
      </w:r>
    </w:p>
    <w:bookmarkEnd w:id="22"/>
    <w:bookmarkStart w:id="23" w:name="X798137755970827c55959727c6518038f6b94af"/>
    <w:p>
      <w:pPr>
        <w:pStyle w:val="Heading2"/>
      </w:pPr>
      <w:r>
        <w:t xml:space="preserve">4. Challenges Facing Radiology in Ghana Accra</w:t>
      </w:r>
    </w:p>
    <w:p>
      <w:pPr>
        <w:pStyle w:val="FirstParagraph"/>
      </w:pPr>
      <w:r>
        <w:t xml:space="preserve">Despite the critical need, the radiology sector in</w:t>
      </w:r>
      <w:r>
        <w:t xml:space="preserve"> </w:t>
      </w:r>
      <w:r>
        <w:rPr>
          <w:bCs/>
          <w:b/>
        </w:rPr>
        <w:t xml:space="preserve">Ghana AccraRadiologist</w:t>
      </w:r>
      <w:r>
        <w:t xml:space="preserve">s to patients in Ghana. This scarcity leads to burnout among existing staff and delayed diagnoses for patients.</w:t>
      </w:r>
    </w:p>
    <w:p>
      <w:pPr>
        <w:pStyle w:val="BodyText"/>
      </w:pPr>
      <w:r>
        <w:t xml:space="preserve">Furthermore, infrastructure limitations persist. Many facilities in</w:t>
      </w:r>
    </w:p>
    <w:p>
      <w:pPr>
        <w:pStyle w:val="BodyText"/>
      </w:pPr>
      <w:r>
        <w:t xml:space="preserve">Ghana AccraGhana Accra operate with newer technology than public hospitals, creating a two-tier system where wealth determines access to advanced imaging.</w:t>
      </w:r>
    </w:p>
    <w:p>
      <w:pPr>
        <w:pStyle w:val="BodyText"/>
      </w:pPr>
      <w:r>
        <w:t xml:space="preserve">The "brain drain" phenomenon also affects</w:t>
      </w:r>
      <w:r>
        <w:t xml:space="preserve"> </w:t>
      </w:r>
      <w:r>
        <w:rPr>
          <w:bCs/>
          <w:b/>
        </w:rPr>
        <w:t xml:space="preserve">Radiologist</w:t>
      </w:r>
      <w:r>
        <w:t xml:space="preserve">s in</w:t>
      </w:r>
      <w:r>
        <w:t xml:space="preserve"> </w:t>
      </w:r>
      <w:r>
        <w:rPr>
          <w:bCs/>
          <w:b/>
        </w:rPr>
        <w:t xml:space="preserve">Ghana Accra</w:t>
      </w:r>
      <w:r>
        <w:t xml:space="preserve">. Many highly trained professionals migrate to Europe, North America, or the Middle East for better remuneration and working conditions. This exodus depletes the local talent pool and increases the workload on those remaining.</w:t>
      </w:r>
    </w:p>
    <w:bookmarkEnd w:id="23"/>
    <w:bookmarkStart w:id="24" w:name="opportunities-for-growth"/>
    <w:p>
      <w:pPr>
        <w:pStyle w:val="Heading2"/>
      </w:pPr>
      <w:r>
        <w:t xml:space="preserve">5. Opportunities for Growth</w:t>
      </w:r>
    </w:p>
    <w:p>
      <w:pPr>
        <w:pStyle w:val="FirstParagraph"/>
      </w:pPr>
      <w:r>
        <w:t xml:space="preserve">Despite these challenges, there are promising avenues for growth in</w:t>
      </w:r>
      <w:r>
        <w:t xml:space="preserve"> </w:t>
      </w:r>
      <w:r>
        <w:rPr>
          <w:bCs/>
          <w:b/>
        </w:rPr>
        <w:t xml:space="preserve">Ghana Accra</w:t>
      </w:r>
      <w:r>
        <w:t xml:space="preserve">. The government of Ghana, through various health initiatives, has shown commitment to strengthening healthcare infrastructure. There is a growing adoption of Digital Radiology and PACS (Picture Archiving and Communication Systems) in major hospitals. This digitalization allows the</w:t>
      </w:r>
      <w:r>
        <w:t xml:space="preserve"> </w:t>
      </w:r>
      <w:r>
        <w:rPr>
          <w:bCs/>
          <w:b/>
        </w:rPr>
        <w:t xml:space="preserve">Radiologist</w:t>
      </w:r>
      <w:r>
        <w:t xml:space="preserve"> </w:t>
      </w:r>
      <w:r>
        <w:t xml:space="preserve">to store, retrieve, and analyze images more efficiently.</w:t>
      </w:r>
    </w:p>
    <w:p>
      <w:pPr>
        <w:pStyle w:val="BodyText"/>
      </w:pPr>
      <w:r>
        <w:t xml:space="preserve">Teleradiology presents another significant opportunity. By connecting</w:t>
      </w:r>
      <w:r>
        <w:t xml:space="preserve"> </w:t>
      </w:r>
      <w:r>
        <w:rPr>
          <w:bCs/>
          <w:b/>
        </w:rPr>
        <w:t xml:space="preserve">Radiologist</w:t>
      </w:r>
      <w:r>
        <w:t xml:space="preserve">s in</w:t>
      </w:r>
      <w:r>
        <w:t xml:space="preserve"> </w:t>
      </w:r>
      <w:r>
        <w:rPr>
          <w:iCs/>
          <w:i/>
        </w:rPr>
        <w:t xml:space="preserve">Ghana Accra</w:t>
      </w:r>
      <w:r>
        <w:t xml:space="preserve"> </w:t>
      </w:r>
      <w:r>
        <w:t xml:space="preserve">with remote clinics or even international experts for second opinions, diagnostic accuracy can be improved. Telemedicine platforms are beginning to bridge the gap between urban specialists and rural populations, although this is still in its nascent stages.</w:t>
      </w:r>
    </w:p>
    <w:bookmarkEnd w:id="24"/>
    <w:bookmarkStart w:id="25" w:name="recommendations"/>
    <w:p>
      <w:pPr>
        <w:pStyle w:val="Heading2"/>
      </w:pPr>
      <w:r>
        <w:t xml:space="preserve">6. Recommendations</w:t>
      </w:r>
    </w:p>
    <w:p>
      <w:pPr>
        <w:pStyle w:val="FirstParagraph"/>
      </w:pPr>
      <w:r>
        <w:t xml:space="preserve">To optimize the role of the</w:t>
      </w:r>
      <w:r>
        <w:t xml:space="preserve"> </w:t>
      </w:r>
      <w:r>
        <w:rPr>
          <w:bCs/>
          <w:b/>
        </w:rPr>
        <w:t xml:space="preserve">Radiologist</w:t>
      </w:r>
      <w:r>
        <w:t xml:space="preserve"> </w:t>
      </w:r>
      <w:r>
        <w:t xml:space="preserve">in</w:t>
      </w:r>
      <w:r>
        <w:t xml:space="preserve"> </w:t>
      </w:r>
      <w:r>
        <w:rPr>
          <w:bCs/>
          <w:b/>
        </w:rPr>
        <w:t xml:space="preserve">Ghana Accra</w:t>
      </w:r>
      <w:r>
        <w:t xml:space="preserve">, several strategic actions are recommended:</w:t>
      </w:r>
    </w:p>
    <w:p>
      <w:pPr>
        <w:numPr>
          <w:ilvl w:val="0"/>
          <w:numId w:val="1002"/>
        </w:numPr>
        <w:pStyle w:val="Compact"/>
      </w:pPr>
      <w:r>
        <w:rPr>
          <w:bCs/>
          <w:b/>
        </w:rPr>
        <w:t xml:space="preserve">Educational Investment:</w:t>
      </w:r>
      <w:r>
        <w:t xml:space="preserve"> </w:t>
      </w:r>
      <w:r>
        <w:t xml:space="preserve">Strengthen postgraduate training programs for radiology residency in Ghana. Partnerships with international universities can help retain talent by providing world-class training locally.</w:t>
      </w:r>
    </w:p>
    <w:p>
      <w:pPr>
        <w:numPr>
          <w:ilvl w:val="0"/>
          <w:numId w:val="1002"/>
        </w:numPr>
        <w:pStyle w:val="Compact"/>
      </w:pPr>
      <w:r>
        <w:rPr>
          <w:bCs/>
          <w:b/>
        </w:rPr>
        <w:t xml:space="preserve">Maintenance of Equipment:</w:t>
      </w:r>
      <w:r>
        <w:t xml:space="preserve"> </w:t>
      </w:r>
      <w:r>
        <w:t xml:space="preserve">Establish dedicated biomedical engineering units focused on the upkeep of imaging equipment in</w:t>
      </w:r>
      <w:r>
        <w:t xml:space="preserve"> </w:t>
      </w:r>
      <w:r>
        <w:rPr>
          <w:iCs/>
          <w:i/>
        </w:rPr>
        <w:t xml:space="preserve">Ghana Accra</w:t>
      </w:r>
      <w:r>
        <w:t xml:space="preserve">. Preventive maintenance is far more cost-effective than replacement.</w:t>
      </w:r>
    </w:p>
    <w:p>
      <w:pPr>
        <w:numPr>
          <w:ilvl w:val="0"/>
          <w:numId w:val="1002"/>
        </w:numPr>
        <w:pStyle w:val="Compact"/>
      </w:pPr>
      <w:r>
        <w:rPr>
          <w:bCs/>
          <w:b/>
        </w:rPr>
        <w:t xml:space="preserve">Promotion of Interventional Radiology:</w:t>
      </w:r>
    </w:p>
    <w:p>
      <w:pPr>
        <w:numPr>
          <w:ilvl w:val="0"/>
          <w:numId w:val="1002"/>
        </w:numPr>
        <w:pStyle w:val="Compact"/>
      </w:pPr>
      <w:r>
        <w:rPr>
          <w:bCs/>
          <w:b/>
        </w:rPr>
        <w:t xml:space="preserve">Policy Support:</w:t>
      </w:r>
      <w:r>
        <w:t xml:space="preserve">: The government should incentivize public service in radiology through competitive salaries and housing allowances to mitigate the effects of brain drain.</w:t>
      </w:r>
    </w:p>
    <w:bookmarkEnd w:id="25"/>
    <w:bookmarkStart w:id="27" w:name="conclusion"/>
    <w:p>
      <w:pPr>
        <w:pStyle w:val="Heading2"/>
      </w:pPr>
      <w:r>
        <w:t xml:space="preserve">7. Conclusion</w:t>
      </w:r>
    </w:p>
    <w:p>
      <w:pPr>
        <w:pStyle w:val="FirstParagraph"/>
      </w:pPr>
      <w:r>
        <w:t xml:space="preserve">The</w:t>
      </w:r>
      <w:r>
        <w:t xml:space="preserve"> </w:t>
      </w:r>
      <w:r>
        <w:rPr>
          <w:bCs/>
          <w:b/>
        </w:rPr>
        <w:t xml:space="preserve">RadiologistGhana Accra</w:t>
      </w:r>
      <w:r>
        <w:t xml:space="preserve">. As the city continues to grow, the demand for precise, timely diagnostic imaging will only increase. Addressing the current challenges of staffing, infrastructure, and access requires a collaborative effort involving government policy makers, private sector investors, and medical institutions. By investing in the radiology workforce and technology in</w:t>
      </w:r>
      <w:r>
        <w:t xml:space="preserve"> </w:t>
      </w:r>
      <w:r>
        <w:rPr>
          <w:iCs/>
          <w:i/>
        </w:rPr>
        <w:t xml:space="preserve">Ghana Accra</w:t>
      </w:r>
      <w:r>
        <w:t xml:space="preserve">, Ghana can ensure that its citizens receive high-quality care regardless of socioeconomic status. The future of healthcare in</w:t>
      </w:r>
      <w:r>
        <w:t xml:space="preserve"> </w:t>
      </w:r>
      <w:r>
        <w:rPr>
          <w:bCs/>
          <w:b/>
        </w:rPr>
        <w:t xml:space="preserve">Ghana Accra</w:t>
      </w:r>
      <w:r>
        <w:t xml:space="preserve"> </w:t>
      </w:r>
      <w:r>
        <w:t xml:space="preserve">depends on the strength and sustainability of its diagnostic backbone.</w:t>
      </w:r>
    </w:p>
    <w:p>
      <w:pPr>
        <w:pStyle w:val="BodyText"/>
      </w:pPr>
    </w:p>
    <w:bookmarkStart w:id="26" w:name="references-representative"/>
    <w:p>
      <w:pPr>
        <w:pStyle w:val="Heading3"/>
      </w:pPr>
      <w:r>
        <w:t xml:space="preserve">References (Representative)</w:t>
      </w:r>
    </w:p>
    <w:p>
      <w:pPr>
        <w:pStyle w:val="FirstParagraph"/>
      </w:pPr>
      <w:r>
        <w:t xml:space="preserve">1. Ministry of Health Ghana. (2022). "National Strategic Plan for Diagnostic Imaging Services." Accra: Government Printer.</w:t>
      </w:r>
    </w:p>
    <w:p>
      <w:pPr>
        <w:pStyle w:val="BodyText"/>
      </w:pPr>
      <w:r>
        <w:t xml:space="preserve">2. World Health Organization. (2023). "Health Workforce Statistics in West Africa." Geneva: WHO Press.</w:t>
      </w:r>
    </w:p>
    <w:p>
      <w:pPr>
        <w:pStyle w:val="BodyText"/>
      </w:pPr>
      <w:r>
        <w:t xml:space="preserve">3. Korle Bu Teaching Hospital Annual Report. (2021). "Department of Radiology Activity Summary." Accra, Ghana.</w:t>
      </w:r>
    </w:p>
    <w:p>
      <w:pPr>
        <w:pStyle w:val="BodyText"/>
      </w:pPr>
      <w:r>
        <w:t xml:space="preserve">4. Appiah-Samo, J., et al. (2020). "Challenges in Radiology Practice in Developing Countries: A Case Study of Ghana."</w:t>
      </w:r>
      <w:r>
        <w:t xml:space="preserve"> </w:t>
      </w:r>
      <w:r>
        <w:rPr>
          <w:iCs/>
          <w:i/>
        </w:rPr>
        <w:t xml:space="preserve">African Journal of Health Sciences</w:t>
      </w:r>
      <w:r>
        <w:t xml:space="preserve">, 15(3), 45-52.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Ghana Accra: Challenges, Opportunities, and Strategic Imperatives</dc:title>
  <dc:creator/>
  <dc:language>en</dc:language>
  <cp:keywords/>
  <dcterms:created xsi:type="dcterms:W3CDTF">2026-07-29T12:06:26Z</dcterms:created>
  <dcterms:modified xsi:type="dcterms:W3CDTF">2026-07-29T12:06:26Z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