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Radiologists</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Professional</w:t>
      </w:r>
      <w:r>
        <w:t xml:space="preserve"> </w:t>
      </w:r>
      <w:r>
        <w:t xml:space="preserve">Standards,</w:t>
      </w:r>
      <w:r>
        <w:t xml:space="preserve"> </w:t>
      </w:r>
      <w:r>
        <w:t xml:space="preserve">Challenges,</w:t>
      </w:r>
      <w:r>
        <w:t xml:space="preserve"> </w:t>
      </w:r>
      <w:r>
        <w:t xml:space="preserve">and</w:t>
      </w:r>
      <w:r>
        <w:t xml:space="preserve"> </w:t>
      </w:r>
      <w:r>
        <w:t xml:space="preserve">Future</w:t>
      </w:r>
      <w:r>
        <w:t xml:space="preserve"> </w:t>
      </w:r>
      <w:r>
        <w:t xml:space="preserve">Trajectories</w:t>
      </w:r>
    </w:p>
    <w:bookmarkStart w:id="35" w:name="X7d536a62cf6b4c4fe125bc1e4cd78b74a749bf7"/>
    <w:p>
      <w:pPr>
        <w:pStyle w:val="Heading1"/>
      </w:pPr>
      <w:r>
        <w:t xml:space="preserve">Radiologists in Russia Saint Petersburg: Professional Standards, Challenges, and Future Trajectories</w:t>
      </w:r>
    </w:p>
    <w:p>
      <w:pPr>
        <w:pStyle w:val="FirstParagraph"/>
      </w:pPr>
      <w:r>
        <w:rPr>
          <w:bCs/>
          <w:b/>
        </w:rPr>
        <w:t xml:space="preserve">Date:</w:t>
      </w:r>
      <w:r>
        <w:t xml:space="preserve"> </w:t>
      </w:r>
      <w:r>
        <w:t xml:space="preserve">October 26, 2023</w:t>
      </w:r>
    </w:p>
    <w:p>
      <w:pPr>
        <w:pStyle w:val="BodyText"/>
      </w:pPr>
      <w:r>
        <w:rPr>
          <w:bCs/>
          <w:b/>
        </w:rPr>
        <w:t xml:space="preserve">Abstract:</w:t>
      </w:r>
      <w:r>
        <w:br/>
      </w:r>
      <w:r>
        <w:t xml:space="preserve">This research paper examines the current state of the radiology profession in Russia Saint Petersburg. It explores the educational requirements, clinical responsibilities, and systemic challenges faced by Radiologists operating within this major metropolitan hub. The study highlights how Russia Saint Petersburg serves as a critical center for medical innovation while simultaneously grappling with staffing shortages and technological integration issues specific to the Russian healthcare system.</w:t>
      </w:r>
    </w:p>
    <w:p>
      <w:pPr>
        <w:pStyle w:val="BodyText"/>
      </w:pPr>
      <w:r>
        <w:rPr>
          <w:bCs/>
          <w:b/>
        </w:rPr>
        <w:t xml:space="preserve">Keywords:</w:t>
      </w:r>
      <w:r>
        <w:t xml:space="preserve"> </w:t>
      </w:r>
      <w:r>
        <w:t xml:space="preserve">Radiologists, Russia Saint Petersburg, Medical Imaging, Healthcare Reform, Diagnostic Accuracy.</w:t>
      </w:r>
    </w:p>
    <w:bookmarkStart w:id="20" w:name="introduction"/>
    <w:p>
      <w:pPr>
        <w:pStyle w:val="Heading2"/>
      </w:pPr>
      <w:r>
        <w:t xml:space="preserve">1. Introduction</w:t>
      </w:r>
    </w:p>
    <w:p>
      <w:pPr>
        <w:pStyle w:val="FirstParagraph"/>
      </w:pPr>
      <w:r>
        <w:t xml:space="preserve">The field of diagnostic medicine relies heavily on the expertise of radiologists. In the context of Russia Saint Petersburg—a city that serves as a cultural and scientific capital alongside Moscow—the role of the Radiologist is pivotal. This paper aims to analyze the professional landscape for Radiologists in Russia Saint Petersburg, focusing on their contribution to public health, the educational pathways required to become a qualified specialist, and the unique challenges posed by rapid technological advancement in one of Russia's most populous regions.</w:t>
      </w:r>
    </w:p>
    <w:p>
      <w:pPr>
        <w:pStyle w:val="BodyText"/>
      </w:pPr>
      <w:r>
        <w:t xml:space="preserve">Radiology has evolved from simple X-ray interpretation to complex multi-modal imaging involving MRI, CT scans, and nuclear medicine. For Radiologists working in Russia Saint Petersburg, this evolution presents both opportunities for high-level patient care and significant pressure to maintain diagnostic precision amidst increasing workloads.</w:t>
      </w:r>
    </w:p>
    <w:bookmarkEnd w:id="20"/>
    <w:bookmarkStart w:id="21" w:name="X66d73a08451b1554e60def1dc0598e4e6a81173"/>
    <w:p>
      <w:pPr>
        <w:pStyle w:val="Heading2"/>
      </w:pPr>
      <w:r>
        <w:t xml:space="preserve">2. The Role and Responsibilities of a Radiologist</w:t>
      </w:r>
    </w:p>
    <w:p>
      <w:pPr>
        <w:pStyle w:val="FirstParagraph"/>
      </w:pPr>
      <w:r>
        <w:t xml:space="preserve">A Radiologist is not merely an interpreter of images; they are integral members of the multidisciplinary medical team. In Russia Saint Petersburg, the responsibilities include:</w:t>
      </w:r>
    </w:p>
    <w:p>
      <w:pPr>
        <w:numPr>
          <w:ilvl w:val="0"/>
          <w:numId w:val="1001"/>
        </w:numPr>
        <w:pStyle w:val="Compact"/>
      </w:pPr>
      <w:r>
        <w:rPr>
          <w:bCs/>
          <w:b/>
        </w:rPr>
        <w:t xml:space="preserve">Digital Image Analysis:</w:t>
      </w:r>
      <w:r>
        <w:t xml:space="preserve"> </w:t>
      </w:r>
      <w:r>
        <w:t xml:space="preserve">Evaluating high-resolution digital radiographs, computed tomography (CT), magnetic resonance imaging (MRI), and ultrasound studies.</w:t>
      </w:r>
    </w:p>
    <w:p>
      <w:pPr>
        <w:numPr>
          <w:ilvl w:val="0"/>
          <w:numId w:val="1001"/>
        </w:numPr>
        <w:pStyle w:val="Compact"/>
      </w:pPr>
      <w:r>
        <w:rPr>
          <w:bCs/>
          <w:b/>
        </w:rPr>
        <w:t xml:space="preserve">Clinical Consultation:</w:t>
      </w:r>
      <w:r>
        <w:t xml:space="preserve"> </w:t>
      </w:r>
      <w:r>
        <w:t xml:space="preserve">Providing immediate diagnostic feedback to surgeons, oncologists, and emergency physicians. In the busy hospitals of Russia Saint Petersburg, rapid turnaround times are critical for life-saving interventions.</w:t>
      </w:r>
    </w:p>
    <w:p>
      <w:pPr>
        <w:numPr>
          <w:ilvl w:val="0"/>
          <w:numId w:val="1001"/>
        </w:numPr>
        <w:pStyle w:val="Compact"/>
      </w:pPr>
      <w:r>
        <w:rPr>
          <w:bCs/>
          <w:b/>
        </w:rPr>
        <w:t xml:space="preserve">Invasive Procedures:</w:t>
      </w:r>
      <w:r>
        <w:t xml:space="preserve"> </w:t>
      </w:r>
      <w:r>
        <w:t xml:space="preserve">Many Radiologists in this region perform image-guided biopsies and therapeutic interventions, requiring specialized procedural skills.</w:t>
      </w:r>
    </w:p>
    <w:p>
      <w:pPr>
        <w:numPr>
          <w:ilvl w:val="0"/>
          <w:numId w:val="1001"/>
        </w:numPr>
        <w:pStyle w:val="Compact"/>
      </w:pPr>
      <w:r>
        <w:rPr>
          <w:bCs/>
          <w:b/>
        </w:rPr>
        <w:t xml:space="preserve">Patient Safety:</w:t>
      </w:r>
      <w:r>
        <w:t xml:space="preserve"> </w:t>
      </w:r>
      <w:r>
        <w:t xml:space="preserve">Managing radiation exposure risks, ensuring the safe administration of contrast agents, and adhering to strict quality assurance protocols.</w:t>
      </w:r>
    </w:p>
    <w:p>
      <w:pPr>
        <w:pStyle w:val="FirstParagraph"/>
      </w:pPr>
      <w:r>
        <w:t xml:space="preserve">The accuracy of a Radiologist’s report directly influences treatment decisions. Therefore, the cognitive load placed on these specialists in Russia Saint Petersburg is immense, requiring continuous professional development.</w:t>
      </w:r>
    </w:p>
    <w:bookmarkEnd w:id="21"/>
    <w:bookmarkStart w:id="24" w:name="educational-pathways-and-certification"/>
    <w:p>
      <w:pPr>
        <w:pStyle w:val="Heading2"/>
      </w:pPr>
      <w:r>
        <w:t xml:space="preserve">3. Educational Pathways and Certification</w:t>
      </w:r>
    </w:p>
    <w:p>
      <w:pPr>
        <w:pStyle w:val="FirstParagraph"/>
      </w:pPr>
      <w:r>
        <w:t xml:space="preserve">Becoming a Radiologist in the Russian Federation involves rigorous academic training. The pathway typically begins with a six-year medical degree (General Medicine) at accredited universities such as the I.P. Pavlov First Saint Petersburg State Medical University or Sechenov University.</w:t>
      </w:r>
    </w:p>
    <w:bookmarkStart w:id="22" w:name="primary-accreditation-and-residency"/>
    <w:p>
      <w:pPr>
        <w:pStyle w:val="Heading3"/>
      </w:pPr>
      <w:r>
        <w:t xml:space="preserve">3.1 Primary Accreditation and Residency</w:t>
      </w:r>
    </w:p>
    <w:p>
      <w:pPr>
        <w:pStyle w:val="FirstParagraph"/>
      </w:pPr>
      <w:r>
        <w:t xml:space="preserve">After graduation, aspiring Radiologists must complete a one-year primary residency or internship program followed by a two-year specialized residency in Radiology. During this period, candidates gain hands-on experience in major clinical centers across Russia Saint Petersburg.</w:t>
      </w:r>
    </w:p>
    <w:bookmarkEnd w:id="22"/>
    <w:bookmarkStart w:id="23" w:name="continuous-professional-education-cpe"/>
    <w:p>
      <w:pPr>
        <w:pStyle w:val="Heading3"/>
      </w:pPr>
      <w:r>
        <w:t xml:space="preserve">3.2 Continuous Professional Education (CPE)</w:t>
      </w:r>
    </w:p>
    <w:p>
      <w:pPr>
        <w:pStyle w:val="FirstParagraph"/>
      </w:pPr>
      <w:r>
        <w:t xml:space="preserve">In Russia, medical practitioners are required to undergo periodic accreditation and continuous professional education every five years. For Radiologists in Russia Saint Petersburg, this includes attending seminars on artificial intelligence in radiology, advanced cardiology imaging, and neuro-imaging techniques.</w:t>
      </w:r>
    </w:p>
    <w:bookmarkEnd w:id="23"/>
    <w:bookmarkEnd w:id="24"/>
    <w:bookmarkStart w:id="27" w:name="X299d0f3cd3f5151a5868cceb002420912c4861a"/>
    <w:p>
      <w:pPr>
        <w:pStyle w:val="Heading2"/>
      </w:pPr>
      <w:r>
        <w:t xml:space="preserve">4. The Healthcare Landscape in Russia Saint Petersburg</w:t>
      </w:r>
    </w:p>
    <w:p>
      <w:pPr>
        <w:pStyle w:val="FirstParagraph"/>
      </w:pPr>
      <w:r>
        <w:t xml:space="preserve">Russia Saint Petersburg hosts a dense network of medical institutions ranging from federal research centers to municipal polyclinics. This density creates a unique environment for Radiologists.</w:t>
      </w:r>
    </w:p>
    <w:bookmarkStart w:id="25" w:name="technological-disparity"/>
    <w:p>
      <w:pPr>
        <w:pStyle w:val="Heading3"/>
      </w:pPr>
      <w:r>
        <w:t xml:space="preserve">4.1 Technological Disparity</w:t>
      </w:r>
    </w:p>
    <w:p>
      <w:pPr>
        <w:pStyle w:val="FirstParagraph"/>
      </w:pPr>
      <w:r>
        <w:t xml:space="preserve">While top-tier hospitals in Russia Saint Petersburg possess state-of-the-art 3 Tesla MRI machines and advanced PET-CT scanners, regional clinics may rely on older analog-to-digital conversion systems. This disparity affects how Radiologists work; those in federal centers must manage high-volume, high-complexity cases, whereas others focus on basic diagnostic needs.</w:t>
      </w:r>
    </w:p>
    <w:bookmarkEnd w:id="25"/>
    <w:bookmarkStart w:id="26" w:name="electronic-health-records-ehr"/>
    <w:p>
      <w:pPr>
        <w:pStyle w:val="Heading3"/>
      </w:pPr>
      <w:r>
        <w:t xml:space="preserve">4.2 Electronic Health Records (EHR)</w:t>
      </w:r>
    </w:p>
    <w:p>
      <w:pPr>
        <w:pStyle w:val="FirstParagraph"/>
      </w:pPr>
      <w:r>
        <w:t xml:space="preserve">The integration of EHR systems is ongoing across Russia Saint Petersburg. Radiologists are increasingly expected to document findings in digital formats that integrate with hospital information systems (HIS). This shift requires technical proficiency alongside medical expertise.</w:t>
      </w:r>
    </w:p>
    <w:bookmarkEnd w:id="26"/>
    <w:bookmarkEnd w:id="27"/>
    <w:bookmarkStart w:id="31" w:name="challenges-facing-radiologists"/>
    <w:p>
      <w:pPr>
        <w:pStyle w:val="Heading2"/>
      </w:pPr>
      <w:r>
        <w:t xml:space="preserve">5. Challenges Facing Radiologists</w:t>
      </w:r>
    </w:p>
    <w:p>
      <w:pPr>
        <w:pStyle w:val="FirstParagraph"/>
      </w:pPr>
      <w:r>
        <w:t xml:space="preserve">The profession faces several critical challenges in the current geopolitical and economic climate of Russia Saint Petersburg.</w:t>
      </w:r>
    </w:p>
    <w:bookmarkStart w:id="28" w:name="staffing-shortages"/>
    <w:p>
      <w:pPr>
        <w:pStyle w:val="Heading3"/>
      </w:pPr>
      <w:r>
        <w:t xml:space="preserve">5.1 Staffing Shortages</w:t>
      </w:r>
    </w:p>
    <w:p>
      <w:pPr>
        <w:pStyle w:val="FirstParagraph"/>
      </w:pPr>
      <w:r>
        <w:t xml:space="preserve">A significant shortage of qualified medical personnel is a national issue affecting Russia Saint Petersburg. The aging population requires more imaging services, yet the number of practicing Radiologists has not kept pace with demand. This leads to burnout and increased diagnostic errors.</w:t>
      </w:r>
    </w:p>
    <w:bookmarkEnd w:id="28"/>
    <w:bookmarkStart w:id="29" w:name="X00f41215b08adb09b86ba371637e9e10337db61"/>
    <w:p>
      <w:pPr>
        <w:pStyle w:val="Heading3"/>
      </w:pPr>
      <w:r>
        <w:t xml:space="preserve">5.2 Equipment Maintenance and Import Restrictions</w:t>
      </w:r>
    </w:p>
    <w:p>
      <w:pPr>
        <w:pStyle w:val="FirstParagraph"/>
      </w:pPr>
      <w:r>
        <w:t xml:space="preserve">Sanctions and supply chain issues have impacted the availability of spare parts for medical imaging equipment in Russia Saint Petersburg. Radiologists often face downtime when machines require repair, forcing them to redistribute patient loads across different modalities or facilities.</w:t>
      </w:r>
    </w:p>
    <w:bookmarkEnd w:id="29"/>
    <w:bookmarkStart w:id="30" w:name="the-ai-revolution"/>
    <w:p>
      <w:pPr>
        <w:pStyle w:val="Heading3"/>
      </w:pPr>
      <w:r>
        <w:t xml:space="preserve">5.3 The AI Revolution</w:t>
      </w:r>
    </w:p>
    <w:p>
      <w:pPr>
        <w:pStyle w:val="FirstParagraph"/>
      </w:pPr>
      <w:r>
        <w:t xml:space="preserve">The integration of Artificial Intelligence (AI) is reshaping the role of the Radiologist. While AI tools can triage cases and detect anomalies, there is resistance regarding job security. In Russia Saint Petersburg, academic discussions are actively debating how to incorporate AI as a "second reader" rather than a replacement.</w:t>
      </w:r>
    </w:p>
    <w:bookmarkEnd w:id="30"/>
    <w:bookmarkEnd w:id="31"/>
    <w:bookmarkStart w:id="32" w:name="future-directions"/>
    <w:p>
      <w:pPr>
        <w:pStyle w:val="Heading2"/>
      </w:pPr>
      <w:r>
        <w:t xml:space="preserve">6. Future Directions</w:t>
      </w:r>
    </w:p>
    <w:p>
      <w:pPr>
        <w:pStyle w:val="FirstParagraph"/>
      </w:pPr>
      <w:r>
        <w:t xml:space="preserve">The future of Radiology in Russia Saint Petersburg lies in subspecialization and telemedicine. Radiologists are increasingly specializing in neuroradiology, musculoskeletal imaging, and pediatric radiology to improve diagnostic accuracy.</w:t>
      </w:r>
    </w:p>
    <w:p>
      <w:pPr>
        <w:pStyle w:val="BodyText"/>
      </w:pPr>
      <w:r>
        <w:t xml:space="preserve">Furthermore, the expansion of tele-radiology services allows specialists in Russia Saint Petersburg to consult on cases from remote regions of Russia, optimizing resource distribution. As technology advances, the definition of a Radiologist will expand to include data scientists and AI supervisors.</w:t>
      </w:r>
    </w:p>
    <w:bookmarkEnd w:id="32"/>
    <w:bookmarkStart w:id="33" w:name="conclusion"/>
    <w:p>
      <w:pPr>
        <w:pStyle w:val="Heading2"/>
      </w:pPr>
      <w:r>
        <w:t xml:space="preserve">7. Conclusion</w:t>
      </w:r>
    </w:p>
    <w:p>
      <w:pPr>
        <w:pStyle w:val="FirstParagraph"/>
      </w:pPr>
      <w:r>
        <w:t xml:space="preserve">In conclusion, the Radiologist plays a cornerstone role in the healthcare system of Russia Saint Petersburg. Despite facing significant challenges related to staffing, equipment maintenance, and rapid technological change, these professionals remain dedicated to providing high-quality diagnostic care. The educational pathways are rigorous, ensuring that only highly competent individuals practice. Moving forward, adapting to AI integration and addressing workforce shortages will be crucial for sustaining the efficacy of radiological services in Russia Saint Petersburg.</w:t>
      </w:r>
    </w:p>
    <w:bookmarkEnd w:id="33"/>
    <w:bookmarkStart w:id="34" w:name="references-simulated"/>
    <w:p>
      <w:pPr>
        <w:pStyle w:val="Heading2"/>
      </w:pPr>
      <w:r>
        <w:t xml:space="preserve">8. References (Simulated)</w:t>
      </w:r>
    </w:p>
    <w:p>
      <w:pPr>
        <w:numPr>
          <w:ilvl w:val="0"/>
          <w:numId w:val="1002"/>
        </w:numPr>
        <w:pStyle w:val="Compact"/>
      </w:pPr>
      <w:r>
        <w:t xml:space="preserve">Russian Ministry of Health. (2021). *Federal Standards for Radiology Practice.* Moscow: Ministry Publishing.</w:t>
      </w:r>
    </w:p>
    <w:p>
      <w:pPr>
        <w:numPr>
          <w:ilvl w:val="0"/>
          <w:numId w:val="1002"/>
        </w:numPr>
        <w:pStyle w:val="Compact"/>
      </w:pPr>
      <w:r>
        <w:t xml:space="preserve">Petrov, A., &amp; Ivanova, E. (2019). "Workload Analysis of Radiologists in Northern Capitals." *Journal of Russian Medical Imaging*, 15(3), 45-60.</w:t>
      </w:r>
    </w:p>
    <w:p>
      <w:pPr>
        <w:numPr>
          <w:ilvl w:val="0"/>
          <w:numId w:val="1002"/>
        </w:numPr>
        <w:pStyle w:val="Compact"/>
      </w:pPr>
      <w:r>
        <w:t xml:space="preserve">Saint Petersburg State University. (2022). *Report on Medical Technology Infrastructure in Urban Centers.* St. Petersburg: SPbU Press.</w:t>
      </w:r>
    </w:p>
    <w:p>
      <w:pPr>
        <w:numPr>
          <w:ilvl w:val="0"/>
          <w:numId w:val="1002"/>
        </w:numPr>
        <w:pStyle w:val="Compact"/>
      </w:pPr>
      <w:r>
        <w:t xml:space="preserve">Federation of Radiology Societies of Russia. (2018). *Guidelines on Artificial Intelligence Implementation in Clinical Practice.*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Radiologists in Russia Saint Petersburg: Professional Standards, Challenges, and Future Trajectories</dc:title>
  <dc:creator/>
  <dc:language>en</dc:language>
  <cp:keywords/>
  <dcterms:created xsi:type="dcterms:W3CDTF">2026-07-29T21:52:28Z</dcterms:created>
  <dcterms:modified xsi:type="dcterms:W3CDTF">2026-07-29T21:52:28Z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