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27" w:name="Xbe2121200a6ecc852a2b58eb90a789d86d03f93"/>
    <w:p>
      <w:pPr>
        <w:pStyle w:val="Heading1"/>
      </w:pPr>
      <w:r>
        <w:t xml:space="preserve">Analyzing the Emergence and Strategic Importance of Robotics Engineers in Australia Brisbane</w:t>
      </w:r>
    </w:p>
    <w:p>
      <w:pPr>
        <w:pStyle w:val="FirstParagraph"/>
      </w:pPr>
      <w:r>
        <w:rPr>
          <w:iCs/>
          <w:i/>
          <w:bCs/>
          <w:b/>
        </w:rPr>
        <w:t xml:space="preserve">Abstract:</w:t>
      </w:r>
      <w:r>
        <w:br/>
      </w:r>
      <w:r>
        <w:br/>
      </w:r>
      <w:r>
        <w:t xml:space="preserve">This research paper provides a comprehensive analysis of the role, requirements, and economic impact of Robotics Engineers within the specific context of Australia Brisbane. As automation becomes integral to industrial efficiency and service delivery globally, understanding local nuances is vital. This document examines how robotics engineers contribute to key sectors such as healthcare, mining support technologies, and smart infrastructure in Brisbane. Furthermore, it discusses educational pathways within Queensland institutions and the regulatory landscape governing autonomous systems in Australia.</w:t>
      </w:r>
      <w:r>
        <w:br/>
      </w:r>
      <w:r>
        <w:br/>
      </w:r>
      <w:r>
        <w:rPr>
          <w:bCs/>
          <w:b/>
        </w:rPr>
        <w:t xml:space="preserve">Keywords:</w:t>
      </w:r>
      <w:r>
        <w:t xml:space="preserve"> </w:t>
      </w:r>
      <w:r>
        <w:t xml:space="preserve">Robotics Engineer; Australia Brisbane; Automation; Industrial Engineering; Smart Cities; Queensland Workforce.</w:t>
      </w:r>
    </w:p>
    <w:bookmarkStart w:id="20" w:name="i.-introduction"/>
    <w:p>
      <w:pPr>
        <w:pStyle w:val="Heading2"/>
      </w:pPr>
      <w:r>
        <w:t xml:space="preserve">I. Introduction</w:t>
      </w:r>
    </w:p>
    <w:p>
      <w:pPr>
        <w:pStyle w:val="FirstParagraph"/>
      </w:pPr>
      <w:r>
        <w:br/>
      </w:r>
      <w:r>
        <w:t xml:space="preserve">Australia Brisbane stands at the precipice of a technological renaissance, driven by the rapid integration of artificial intelligence (AI) and autonomous systems into everyday operations. Within this dynamic environment, the role of a Robotics Engineer has transitioned from a specialized niche to a critical component of the regional workforce. A Robotics Engineer is defined as a professional who applies principles of engineering, computer science, and mechanical design to create automated machines and intelligent systems that perform tasks with minimal human intervention.</w:t>
      </w:r>
      <w:r>
        <w:br/>
      </w:r>
      <w:r>
        <w:br/>
      </w:r>
      <w:r>
        <w:t xml:space="preserve">In Australia Brisbane specifically, the demand for these experts is fueled by distinct geographical and economic factors. The region’s reliance on resource extraction industries, combined with its ambition to become a leading hub for healthcare innovation in Asia-Pacific, creates a unique dual-market demand. This paper aims to detail how Robotics Engineers are adapting traditional engineering frameworks to meet the specific challenges of operating in Australia Brisbane, analyzing their contribution to productivity, safety standards, and future technological resilience.</w:t>
      </w:r>
      <w:r>
        <w:br/>
      </w:r>
    </w:p>
    <w:bookmarkEnd w:id="20"/>
    <w:bookmarkStart w:id="21" w:name="X9af624b1750236112b02b3778ce19fd5a72e548"/>
    <w:p>
      <w:pPr>
        <w:pStyle w:val="Heading2"/>
      </w:pPr>
      <w:r>
        <w:t xml:space="preserve">II. The Industrial Landscape in Australia Brisbane</w:t>
      </w:r>
    </w:p>
    <w:p>
      <w:pPr>
        <w:pStyle w:val="FirstParagraph"/>
      </w:pPr>
      <w:r>
        <w:br/>
      </w:r>
      <w:r>
        <w:t xml:space="preserve">To understand the necessity of a Robotics Engineer in Australia Brisbane, one must first examine the economic pillars of the region. Historically known for its mining and agriculture sectors on a national scale, Queensland (the state where Brisbane is located) has diversified significantly.</w:t>
      </w:r>
      <w:r>
        <w:br/>
      </w:r>
      <w:r>
        <w:br/>
      </w:r>
      <w:r>
        <w:t xml:space="preserve">2.1 Resource Sector Modernization</w:t>
      </w:r>
      <w:r>
        <w:br/>
      </w:r>
      <w:r>
        <w:t xml:space="preserve">While direct mining operations occur further inland, many support technologies and headquarters are based in Australia Brisbane. Robotics Engineers in this region work on designing autonomous surveying drones, remote-operated heavy machinery interfaces, and safety monitoring systems for hazardous environments. These professionals ensure that equipment can operate effectively under the extreme conditions typical of Australian geology while reducing human exposure to risk.</w:t>
      </w:r>
      <w:r>
        <w:br/>
      </w:r>
      <w:r>
        <w:br/>
      </w:r>
      <w:r>
        <w:t xml:space="preserve">2.2 Healthcare and Medical Robotics</w:t>
      </w:r>
      <w:r>
        <w:br/>
      </w:r>
      <w:r>
        <w:t xml:space="preserve">Brisbane is increasingly recognized as a biotechnology hub in Australia Brisbane. Institutions such as the Royal Brisbane and Women’s Hospital are integrating robotic-assisted surgery systems. Furthermore, local research institutes focus on rehabilitation robotics for an aging population here in Australia Brisbane. A Robotics Engineer plays a pivotal role in designing exoskeletons, prosthetic limbs equipped with neural interfaces, and automated logistics systems within hospitals to manage patient data and supplies efficiently.</w:t>
      </w:r>
      <w:r>
        <w:br/>
      </w:r>
    </w:p>
    <w:bookmarkEnd w:id="21"/>
    <w:bookmarkStart w:id="22" w:name="Xad4e2e91dac9cd02d38fe577778aa796274b276"/>
    <w:p>
      <w:pPr>
        <w:pStyle w:val="Heading2"/>
      </w:pPr>
      <w:r>
        <w:t xml:space="preserve">III. Technical Competencies and Educational Pathways</w:t>
      </w:r>
    </w:p>
    <w:p>
      <w:pPr>
        <w:pStyle w:val="FirstParagraph"/>
      </w:pPr>
      <w:r>
        <w:br/>
      </w:r>
      <w:r>
        <w:t xml:space="preserve">The complexity of modern robotic systems requires a multidisciplinary skill set. In Australia Brisbane, the typical Robotics Engineer possesses a strong foundation in electrical engineering, software development (particularly C++ and Python), and mechanical design (CAD/CAM).</w:t>
      </w:r>
      <w:r>
        <w:br/>
      </w:r>
      <w:r>
        <w:br/>
      </w:r>
      <w:r>
        <w:t xml:space="preserve">3.1 Local Educational Influence</w:t>
      </w:r>
      <w:r>
        <w:br/>
      </w:r>
      <w:r>
        <w:t xml:space="preserve">Universities in Australia Brisbane, such as the University of Queensland and Queensland University of Technology (QUT), are instrumental in shaping the workforce. These institutions offer specialized degrees that emphasize practical application over purely theoretical knowledge, aligning with industry needs in Australia Brisbane.</w:t>
      </w:r>
      <w:r>
        <w:br/>
      </w:r>
      <w:r>
        <w:br/>
      </w:r>
      <w:r>
        <w:t xml:space="preserve">For a aspiring Robotics Engineer based in Australia Brisbane, proficiency is required not only in coding algorithms for perception and navigation but also in understanding sensor fusion technologies. This includes LiDAR, computer vision systems, and inertial measurement units (IMUs), which are crucial for autonomous vehicles operating on the specific road networks of Australia Brisbane.</w:t>
      </w:r>
      <w:r>
        <w:br/>
      </w:r>
    </w:p>
    <w:bookmarkEnd w:id="22"/>
    <w:bookmarkStart w:id="23" w:name="Xfb3c27292bda433b20bd17a9036dfe1c86e9bf3"/>
    <w:p>
      <w:pPr>
        <w:pStyle w:val="Heading2"/>
      </w:pPr>
      <w:r>
        <w:t xml:space="preserve">IV. Regulatory Frameworks and Ethical Considerations</w:t>
      </w:r>
    </w:p>
    <w:p>
      <w:pPr>
        <w:pStyle w:val="FirstParagraph"/>
      </w:pPr>
      <w:r>
        <w:br/>
      </w:r>
      <w:r>
        <w:t xml:space="preserve">Operating as a Robotics Engineer in Australia Brisbane necessitates a deep understanding of national safety standards set by Safe Work Australia and state-specific regulations in Queensland. The deployment of autonomous agents raises significant ethical questions regarding liability, data privacy, and workforce displacement.</w:t>
      </w:r>
      <w:r>
        <w:br/>
      </w:r>
      <w:r>
        <w:br/>
      </w:r>
      <w:r>
        <w:t xml:space="preserve">In the context of Australia Brisbane, where public trust is paramount for the adoption of new technologies like autonomous buses or delivery drones, Robotics Engineers must prioritize "Explainable AI." This means designing systems that can provide clear logs and reasons for their actions. Compliance with Australian Standards (AS/NZS) regarding electrical safety and machinery guarding is non-negotiable for any engineer practicing in this field.</w:t>
      </w:r>
      <w:r>
        <w:br/>
      </w:r>
    </w:p>
    <w:bookmarkEnd w:id="23"/>
    <w:bookmarkStart w:id="24" w:name="v.-economic-impact-and-future-outlook"/>
    <w:p>
      <w:pPr>
        <w:pStyle w:val="Heading2"/>
      </w:pPr>
      <w:r>
        <w:t xml:space="preserve">V. Economic Impact and Future Outlook</w:t>
      </w:r>
    </w:p>
    <w:p>
      <w:pPr>
        <w:pStyle w:val="FirstParagraph"/>
      </w:pPr>
      <w:r>
        <w:br/>
      </w:r>
      <w:r>
        <w:t xml:space="preserve">The introduction of a Robotics Engineer into the Australian Brisbane labor market stimulates economic growth through multiple channels:</w:t>
      </w:r>
      <w:r>
        <w:br/>
      </w:r>
    </w:p>
    <w:p>
      <w:pPr>
        <w:numPr>
          <w:ilvl w:val="0"/>
          <w:numId w:val="1001"/>
        </w:numPr>
        <w:pStyle w:val="Compact"/>
      </w:pPr>
      <w:r>
        <w:t xml:space="preserve">Increased Efficiency: Automation reduces downtime in manufacturing and logistics sectors centered in Australia Brisbane.</w:t>
      </w:r>
    </w:p>
    <w:p>
      <w:pPr>
        <w:numPr>
          <w:ilvl w:val="0"/>
          <w:numId w:val="1001"/>
        </w:numPr>
        <w:pStyle w:val="Compact"/>
      </w:pPr>
      <w:r>
        <w:t xml:space="preserve">New Industry Creation: The maintenance, programming, and ethical auditing of robots create new job categories beyond traditional engineering roles.</w:t>
      </w:r>
    </w:p>
    <w:p>
      <w:pPr>
        <w:numPr>
          <w:ilvl w:val="0"/>
          <w:numId w:val="1001"/>
        </w:numPr>
        <w:pStyle w:val="Compact"/>
      </w:pPr>
      <w:r>
        <w:t xml:space="preserve">Tourism and Service Sector Innovation: As a major tourist destination in Australia Brisbane, robotics engineers are developing service robots for hospitality industries to address labor shortages caused by tourism fluctuations.</w:t>
      </w:r>
    </w:p>
    <w:p>
      <w:pPr>
        <w:pStyle w:val="FirstParagraph"/>
      </w:pPr>
      <w:r>
        <w:br/>
      </w:r>
      <w:r>
        <w:t xml:space="preserve">Looking forward, the smart city initiatives planned for South Bank and other central business districts in Australia Brisbane will rely heavily on interconnected robotic systems. From intelligent traffic management to automated waste collection, the Robotics Engineer will be at the forefront of urban planning.</w:t>
      </w:r>
      <w:r>
        <w:br/>
      </w:r>
    </w:p>
    <w:bookmarkEnd w:id="24"/>
    <w:bookmarkStart w:id="25" w:name="vi.-conclusion"/>
    <w:p>
      <w:pPr>
        <w:pStyle w:val="Heading2"/>
      </w:pPr>
      <w:r>
        <w:t xml:space="preserve">VI. Conclusion</w:t>
      </w:r>
    </w:p>
    <w:p>
      <w:pPr>
        <w:pStyle w:val="FirstParagraph"/>
      </w:pPr>
      <w:r>
        <w:br/>
      </w:r>
      <w:r>
        <w:t xml:space="preserve">In conclusion, the position of a Robotics Engineer is becoming indispensable to the continued prosperity and innovation capacity of Australia Brisbane. By bridging the gap between theoretical computer science and practical mechanical application, these professionals address critical needs in healthcare, resource support, and urban infrastructure.</w:t>
      </w:r>
      <w:r>
        <w:br/>
      </w:r>
      <w:r>
        <w:br/>
      </w:r>
      <w:r>
        <w:t xml:space="preserve">The specific context of Australia Brisbane demands engineers who are not only technically proficient but also culturally attuned to local regulatory frameworks and community expectations. As technology evolves, so too will the scope of this profession. However, the foundational importance remains: Robotics Engineers are the architects of efficiency and safety in modern society. For students, policymakers, and industry leaders in Australia Brisbane, investing in this sector represents a strategic imperative for future-proofing the regional economy against global competitive pressures.</w:t>
      </w:r>
      <w:r>
        <w:br/>
      </w:r>
      <w:r>
        <w:br/>
      </w:r>
      <w:r>
        <w:t xml:space="preserve">Further research should focus on longitudinal studies regarding job displacement versus job creation metrics specific to Queensland's manufacturing output over the next decade.</w:t>
      </w:r>
      <w:r>
        <w:br/>
      </w:r>
    </w:p>
    <w:bookmarkEnd w:id="25"/>
    <w:bookmarkStart w:id="26" w:name="vii.-references-illustrative"/>
    <w:p>
      <w:pPr>
        <w:pStyle w:val="Heading2"/>
      </w:pPr>
      <w:r>
        <w:t xml:space="preserve">VII. References (Illustrative)</w:t>
      </w:r>
    </w:p>
    <w:p>
      <w:pPr>
        <w:numPr>
          <w:ilvl w:val="0"/>
          <w:numId w:val="1002"/>
        </w:numPr>
        <w:pStyle w:val="Compact"/>
      </w:pPr>
      <w:r>
        <w:t xml:space="preserve">Australian Government Department of Industry, Science, Energy and Resources. (2023).</w:t>
      </w:r>
      <w:r>
        <w:t xml:space="preserve"> </w:t>
      </w:r>
      <w:r>
        <w:rPr>
          <w:iCs/>
          <w:i/>
        </w:rPr>
        <w:t xml:space="preserve">Robotics Strategy for Australia.</w:t>
      </w:r>
    </w:p>
    <w:p>
      <w:pPr>
        <w:numPr>
          <w:ilvl w:val="0"/>
          <w:numId w:val="1002"/>
        </w:numPr>
        <w:pStyle w:val="Compact"/>
      </w:pPr>
      <w:r>
        <w:t xml:space="preserve">Council of Australian Governments. (2017).</w:t>
      </w:r>
      <w:r>
        <w:t xml:space="preserve"> </w:t>
      </w:r>
      <w:r>
        <w:rPr>
          <w:iCs/>
          <w:i/>
        </w:rPr>
        <w:t xml:space="preserve">National Standards for Robot Safety.</w:t>
      </w:r>
    </w:p>
    <w:p>
      <w:pPr>
        <w:numPr>
          <w:ilvl w:val="0"/>
          <w:numId w:val="1002"/>
        </w:numPr>
        <w:pStyle w:val="Compact"/>
      </w:pPr>
      <w:r>
        <w:t xml:space="preserve">Institute of Robotics Queensland. (2024).</w:t>
      </w:r>
      <w:r>
        <w:t xml:space="preserve"> </w:t>
      </w:r>
      <w:r>
        <w:rPr>
          <w:iCs/>
          <w:i/>
        </w:rPr>
        <w:t xml:space="preserve">Annual Workforce Report: Brisbane Tech Sector.</w:t>
      </w:r>
    </w:p>
    <w:p>
      <w:pPr>
        <w:numPr>
          <w:ilvl w:val="0"/>
          <w:numId w:val="1002"/>
        </w:numPr>
        <w:pStyle w:val="Compact"/>
      </w:pPr>
      <w:r>
        <w:t xml:space="preserve">Royal Brisbane and Women's Hospital Foundation. (2023).</w:t>
      </w:r>
      <w:r>
        <w:t xml:space="preserve"> </w:t>
      </w:r>
      <w:r>
        <w:rPr>
          <w:iCs/>
          <w:i/>
        </w:rPr>
        <w:t xml:space="preserve">Innovation in Medical Robotics: A Case Study in Australia.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Robotics Engineers in Australia Brisbane</dc:title>
  <dc:creator/>
  <dc:language>en</dc:language>
  <cp:keywords/>
  <dcterms:created xsi:type="dcterms:W3CDTF">2026-07-29T07:40:46Z</dcterms:created>
  <dcterms:modified xsi:type="dcterms:W3CDTF">2026-07-29T07:40:46Z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