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31" w:name="X44ff546c1859f80464e9046fa0e14123403a178"/>
    <w:p>
      <w:pPr>
        <w:pStyle w:val="Heading1"/>
      </w:pPr>
      <w:r>
        <w:t xml:space="preserve">The Evolving Landscape of the Robotics Engineer in Canada Toronto</w:t>
      </w:r>
    </w:p>
    <w:p>
      <w:pPr>
        <w:pStyle w:val="FirstParagraph"/>
      </w:pPr>
      <w:r>
        <w:t xml:space="preserve">A Research Paper on Professional Development, Technological Integration, and Economic Impact</w:t>
      </w:r>
      <w:r>
        <w:br/>
      </w:r>
      <w:r>
        <w:br/>
      </w:r>
      <w:r>
        <w:t xml:space="preserve">Date: October 26, 2023</w:t>
      </w:r>
    </w:p>
    <w:bookmarkStart w:id="20" w:name="abstract"/>
    <w:p>
      <w:pPr>
        <w:pStyle w:val="Heading2"/>
      </w:pPr>
      <w:r>
        <w:t xml:space="preserve">Abstract</w:t>
      </w:r>
    </w:p>
    <w:p>
      <w:pPr>
        <w:pStyle w:val="FirstParagraph"/>
      </w:pPr>
      <w:r>
        <w:t xml:space="preserve">This research paper examines the critical role of the Robotics Engineer within the rapidly expanding technological ecosystem of Canada Toronto. As urban centers globally strive for efficiency and automation, Toronto has emerged as a premier hub for artificial intelligence (AI) and robotics innovation in North America. This document explores the educational prerequisites, specific job market dynamics in Canada Toronto, key industry sectors driving demand, and the future trajectory of this specialized engineering discipline.</w:t>
      </w:r>
    </w:p>
    <w:bookmarkEnd w:id="20"/>
    <w:bookmarkStart w:id="21" w:name="introduction"/>
    <w:p>
      <w:pPr>
        <w:pStyle w:val="Heading2"/>
      </w:pPr>
      <w:r>
        <w:t xml:space="preserve">Introduction</w:t>
      </w:r>
    </w:p>
    <w:p>
      <w:pPr>
        <w:pStyle w:val="FirstParagraph"/>
      </w:pPr>
      <w:r>
        <w:t xml:space="preserve">In recent years, the intersection of mechanical engineering, computer science, and electronics has given rise to one of the most dynamic professions in modern industry: Robotics. While robotics is a global phenomenon, its application in dense urban environments presents unique challenges and opportunities. In this context, Canada Toronto stands out as a pivotal location for technological advancement. Home to major research institutions like the University of Toronto’s Vector Institute and a thriving startup ecosystem often referred to as "Silicon Valley North," the city has become synonymous with advanced robotics development.</w:t>
      </w:r>
    </w:p>
    <w:p>
      <w:pPr>
        <w:pStyle w:val="BodyText"/>
      </w:pPr>
      <w:r>
        <w:t xml:space="preserve">The primary objective of this paper is to analyze how the role of a Robotics Engineer is defined, practiced, and valued specifically within the Canada Toronto context. By understanding local industry needs, regulatory environments, and educational pipelines, stakeholders can better appreciate why Toronto is attracting top talent in this field.</w:t>
      </w:r>
    </w:p>
    <w:bookmarkEnd w:id="21"/>
    <w:bookmarkStart w:id="22" w:name="X999e1515160d456dcaddddd6c4dd0f15080e23c"/>
    <w:p>
      <w:pPr>
        <w:pStyle w:val="Heading2"/>
      </w:pPr>
      <w:r>
        <w:t xml:space="preserve">Educational Foundations and Professional Qualifications</w:t>
      </w:r>
    </w:p>
    <w:p>
      <w:pPr>
        <w:pStyle w:val="FirstParagraph"/>
      </w:pPr>
      <w:r>
        <w:t xml:space="preserve">Becoming a Robotics Engineer in Canada requires a rigorous academic foundation. Typically, candidates must hold at least a Bachelor of Engineering (B.Eng.) degree in Mechanical Engineering, Electrical Engineering, or Computer Science. However, due to the interdisciplinary nature of robotics—combining hardware design with complex software algorithms—many professionals pursue Master’s degrees or specialized certificates.</w:t>
      </w:r>
    </w:p>
    <w:p>
      <w:pPr>
        <w:pStyle w:val="BodyText"/>
      </w:pPr>
      <w:r>
        <w:t xml:space="preserve">In Canada Toronto, local universities play a crucial role in shaping this workforce. Institutions such as the University of Toronto and Ryerson University (now Toronto Metropolitan University) offer specialized streams in robotics and mechatronics. These programs emphasize hands-on experience with simulation software (like ROS - Robot Operating System), computer vision, and machine learning algorithms.</w:t>
      </w:r>
    </w:p>
    <w:p>
      <w:pPr>
        <w:pStyle w:val="BodyText"/>
      </w:pPr>
      <w:r>
        <w:t xml:space="preserve">Furthermore, professional certification is a significant aspect of the engineering landscape in Canada. To practice as a Professional Engineer (P.Eng.) in Ontario, candidates must pass exams administered by Engineers Canada and complete supervised work hours. This regulatory framework ensures that Robotics Engineers operating in Canada Toronto adhere to high safety and ethical standards, particularly when designing systems for public spaces or healthcare environments.</w:t>
      </w:r>
    </w:p>
    <w:bookmarkEnd w:id="22"/>
    <w:bookmarkStart w:id="26" w:name="X2305291d5cf1f19ef3b883285b14c0e0101d0a1"/>
    <w:p>
      <w:pPr>
        <w:pStyle w:val="Heading2"/>
      </w:pPr>
      <w:r>
        <w:t xml:space="preserve">The Canadian Toronto Job Market: Key Sectors</w:t>
      </w:r>
    </w:p>
    <w:p>
      <w:pPr>
        <w:pStyle w:val="FirstParagraph"/>
      </w:pPr>
      <w:r>
        <w:t xml:space="preserve">The demand for Robotics Engineers in Canada Toronto is not uniform across all industries; rather, it is concentrated in specific sectors that drive local economic growth. Understanding these clusters is essential for prospective engineers and employers alike.</w:t>
      </w:r>
    </w:p>
    <w:bookmarkStart w:id="23" w:name="X82d3f6c987d8c5ef43a716cebbe898bde96913e"/>
    <w:p>
      <w:pPr>
        <w:pStyle w:val="Heading3"/>
      </w:pPr>
      <w:r>
        <w:t xml:space="preserve">1. Autonomous Vehicles and Smart Transportation</w:t>
      </w:r>
    </w:p>
    <w:p>
      <w:pPr>
        <w:pStyle w:val="FirstParagraph"/>
      </w:pPr>
      <w:r>
        <w:t xml:space="preserve">Toronto has long been a testing ground for autonomous vehicle (AV) technology. With the presence of major tech giants like Waymo and Uber, as well as numerous startups in the Toronto Innovation Centre, there is a sustained need for engineers who can integrate LiDAR, radar, and camera systems into cohesive robotic platforms. These engineers must solve complex problems related to real-time navigation in unpredictable urban traffic conditions.</w:t>
      </w:r>
    </w:p>
    <w:bookmarkEnd w:id="23"/>
    <w:bookmarkStart w:id="24" w:name="healthcare-and-medical-robotics"/>
    <w:p>
      <w:pPr>
        <w:pStyle w:val="Heading3"/>
      </w:pPr>
      <w:r>
        <w:t xml:space="preserve">2. Healthcare and Medical Robotics</w:t>
      </w:r>
    </w:p>
    <w:p>
      <w:pPr>
        <w:pStyle w:val="FirstParagraph"/>
      </w:pPr>
      <w:r>
        <w:t xml:space="preserve">The healthcare sector in Canada Toronto is increasingly adopting robotic assistance for surgery, rehabilitation, and patient care. Hospitals such as the Toronto General Hospital collaborate with research labs to develop surgical robots that offer precision beyond human capability. Additionally, assistive robotics for elderly care are becoming a priority due to demographic shifts in Ontario. Robotics Engineers here focus on human-robot interaction (HRI) and safety protocols.</w:t>
      </w:r>
    </w:p>
    <w:bookmarkEnd w:id="24"/>
    <w:bookmarkStart w:id="25" w:name="manufacturing-and-logistics"/>
    <w:p>
      <w:pPr>
        <w:pStyle w:val="Heading3"/>
      </w:pPr>
      <w:r>
        <w:t xml:space="preserve">3. Manufacturing and Logistics</w:t>
      </w:r>
    </w:p>
    <w:p>
      <w:pPr>
        <w:pStyle w:val="FirstParagraph"/>
      </w:pPr>
      <w:r>
        <w:t xml:space="preserve">While traditional manufacturing has moved offshore, high-tech manufacturing remains vital in the Greater Toronto Area (GTA). Warehousing and logistics companies are aggressively automating supply chains through automated guided vehicles (AGVs) and robotic arms. In Canada Toronto, this shift is driven by the need for efficiency in distribution hubs near Pearson International Airport.</w:t>
      </w:r>
    </w:p>
    <w:bookmarkEnd w:id="25"/>
    <w:bookmarkEnd w:id="26"/>
    <w:bookmarkStart w:id="27" w:name="technological-trends-shaping-the-role"/>
    <w:p>
      <w:pPr>
        <w:pStyle w:val="Heading2"/>
      </w:pPr>
      <w:r>
        <w:t xml:space="preserve">Technological Trends Shaping the Role</w:t>
      </w:r>
    </w:p>
    <w:p>
      <w:pPr>
        <w:pStyle w:val="FirstParagraph"/>
      </w:pPr>
      <w:r>
        <w:t xml:space="preserve">The scope of a Robotics Engineer’s responsibilities is expanding due to several converging technologies. The most significant trend in Canada Toronto is the integration of Artificial Intelligence with physical robotics. Modern robots are no longer pre-programmed to follow fixed paths; they utilize machine learning to adapt to their surroundings.</w:t>
      </w:r>
    </w:p>
    <w:p>
      <w:pPr>
        <w:pStyle w:val="BodyText"/>
      </w:pPr>
      <w:r>
        <w:t xml:space="preserve">Another critical trend is the development of collaborative robots, or "cobots." Unlike traditional industrial robots that are caged for safety, cobots work alongside humans. Designing these systems requires a deep understanding of force-torque sensors and intuitive programming interfaces. In Toronto’s innovation labs, engineers are currently pioneering ways to make cobots safer and more intuitive for small-to-medium enterprises (SMEs).</w:t>
      </w:r>
    </w:p>
    <w:p>
      <w:pPr>
        <w:pStyle w:val="BodyText"/>
      </w:pPr>
      <w:r>
        <w:t xml:space="preserve">Furthermore, edge computing is changing how robots process data. Instead of sending all sensor data to the cloud, modern robotics engineers in Canada Toronto are designing systems that can process critical decisions locally on the device. This reduces latency and enhances reliability, which is crucial for applications like drone delivery services that are currently being tested in suburban Toronto.</w:t>
      </w:r>
    </w:p>
    <w:bookmarkEnd w:id="27"/>
    <w:bookmarkStart w:id="28" w:name="economic-and-social-impact"/>
    <w:p>
      <w:pPr>
        <w:pStyle w:val="Heading2"/>
      </w:pPr>
      <w:r>
        <w:t xml:space="preserve">Economic and Social Impact</w:t>
      </w:r>
    </w:p>
    <w:p>
      <w:pPr>
        <w:pStyle w:val="FirstParagraph"/>
      </w:pPr>
      <w:r>
        <w:t xml:space="preserve">The proliferation of robotics engineering in Canada Toronto has profound economic implications. On one hand, it drives job creation not only for engineers but also for technicians, data scientists, and project managers. The high value-added nature of the robotics industry contributes significantly to Ontario’s GDP.</w:t>
      </w:r>
    </w:p>
    <w:p>
      <w:pPr>
        <w:pStyle w:val="BodyText"/>
      </w:pPr>
      <w:r>
        <w:t xml:space="preserve">Socially, however, the adoption of robotics raises questions about workforce displacement. While robots replace repetitive manual tasks, they also create new categories of jobs that require higher-level cognitive skills. Public discourse in Toronto often centers on how to reskill the existing workforce to meet these new demands. Robotics Engineers are increasingly tasked with designing systems that augment human labor rather than simply replacing it.</w:t>
      </w:r>
    </w:p>
    <w:bookmarkEnd w:id="28"/>
    <w:bookmarkStart w:id="29" w:name="challenges-and-future-outlook"/>
    <w:p>
      <w:pPr>
        <w:pStyle w:val="Heading2"/>
      </w:pPr>
      <w:r>
        <w:t xml:space="preserve">Challenges and Future Outlook</w:t>
      </w:r>
    </w:p>
    <w:p>
      <w:pPr>
        <w:pStyle w:val="FirstParagraph"/>
      </w:pPr>
      <w:r>
        <w:t xml:space="preserve">Despite the optimism, there are challenges specific to operating in Canada Toronto. One major issue is data privacy and security. As robots collect vast amounts of visual and spatial data, engineers must implement robust encryption and ethical guidelines to protect citizen privacy.</w:t>
      </w:r>
    </w:p>
    <w:p>
      <w:pPr>
        <w:pStyle w:val="BodyText"/>
      </w:pPr>
      <w:r>
        <w:t xml:space="preserve">Another challenge is the global competition for talent. While Toronto offers a high quality of life, it compet with cities like San Francisco, Boston, and Shenzhen for top engineering minds. Retaining local talent requires continuous investment in research infrastructure and competitive compensation packages.</w:t>
      </w:r>
    </w:p>
    <w:p>
      <w:pPr>
        <w:pStyle w:val="BodyText"/>
      </w:pPr>
      <w:r>
        <w:t xml:space="preserve">Looking ahead, the future of Robotics Engineers in Canada Toronto appears robust. With municipal initiatives to become a "smart city," integrating IoT (Internet of Things) devices with robotic systems will create new opportunities for urban management, waste disposal, and emergency response.</w:t>
      </w:r>
    </w:p>
    <w:bookmarkEnd w:id="29"/>
    <w:bookmarkStart w:id="30" w:name="conclusion"/>
    <w:p>
      <w:pPr>
        <w:pStyle w:val="Heading2"/>
      </w:pPr>
      <w:r>
        <w:t xml:space="preserve">Conclusion</w:t>
      </w:r>
    </w:p>
    <w:p>
      <w:pPr>
        <w:pStyle w:val="FirstParagraph"/>
      </w:pPr>
      <w:r>
        <w:t xml:space="preserve">The role of the Robotics Engineer in Canada Toronto is multifaceted, requiring a blend of technical expertise, regulatory compliance knowledge, and innovative thinking. As the city continues to solidify its reputation as a global leader in AI and robotics, the demand for skilled professionals will only increase. For aspiring engineers, Toronto offers a dynamic environment where theoretical knowledge meets practical application on a large urban scale.</w:t>
      </w:r>
    </w:p>
    <w:p>
      <w:pPr>
        <w:pStyle w:val="BodyText"/>
      </w:pPr>
      <w:r>
        <w:t xml:space="preserve">In conclusion, understanding the nuances of this profession within the specific context of Canada Toronto is essential for navigating career pathways and driving technological progress. The synergy between local academia, industry leaders, and government policy creates a fertile ground for robotics innovation, ensuring that Canada Toronto remains at the forefront of this transformative era.</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Robotics Engineer in Canada Toronto</dc:title>
  <dc:creator/>
  <dc:language>en</dc:language>
  <cp:keywords/>
  <dcterms:created xsi:type="dcterms:W3CDTF">2026-07-29T15:24:29Z</dcterms:created>
  <dcterms:modified xsi:type="dcterms:W3CDTF">2026-07-29T15:24:29Z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