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Emergence</w:t>
      </w:r>
      <w:r>
        <w:t xml:space="preserve"> </w:t>
      </w:r>
      <w:r>
        <w:t xml:space="preserve">and</w:t>
      </w:r>
      <w:r>
        <w:t xml:space="preserve"> </w:t>
      </w:r>
      <w:r>
        <w:t xml:space="preserve">Impact</w:t>
      </w:r>
      <w:r>
        <w:t xml:space="preserve"> </w:t>
      </w:r>
      <w:r>
        <w:t xml:space="preserve">of</w:t>
      </w:r>
      <w:r>
        <w:t xml:space="preserve"> </w:t>
      </w:r>
      <w:r>
        <w:t xml:space="preserve">Robotics</w:t>
      </w:r>
      <w:r>
        <w:t xml:space="preserve"> </w:t>
      </w:r>
      <w:r>
        <w:t xml:space="preserve">Engineering</w:t>
      </w:r>
      <w:r>
        <w:t xml:space="preserve"> </w:t>
      </w:r>
      <w:r>
        <w:t xml:space="preserve">in</w:t>
      </w:r>
      <w:r>
        <w:t xml:space="preserve"> </w:t>
      </w:r>
      <w:r>
        <w:t xml:space="preserve">Kenya</w:t>
      </w:r>
      <w:r>
        <w:t xml:space="preserve"> </w:t>
      </w:r>
      <w:r>
        <w:t xml:space="preserve">Nairobi</w:t>
      </w:r>
    </w:p>
    <w:bookmarkStart w:id="28" w:name="X4b3714f95ad762d192fe66e7e786036d7113259"/>
    <w:p>
      <w:pPr>
        <w:pStyle w:val="Heading1"/>
      </w:pPr>
      <w:r>
        <w:t xml:space="preserve">The Emergence and Strategic Impact of Robotics Engineering in Kenya Nairobi</w:t>
      </w:r>
    </w:p>
    <w:p>
      <w:pPr>
        <w:pStyle w:val="FirstParagraph"/>
      </w:pPr>
      <w:r>
        <w:rPr>
          <w:bCs/>
          <w:b/>
        </w:rPr>
        <w:t xml:space="preserve">Abstract:</w:t>
      </w:r>
    </w:p>
    <w:p>
      <w:pPr>
        <w:pStyle w:val="BodyText"/>
      </w:pPr>
      <w:r>
        <w:t xml:space="preserve">This research paper examines the critical role of the Robotics Engineer within the evolving technological landscape of Kenya, with a specific focus on its capital city, Nairobi. As African innovation hubs accelerate their digital transformation, Nairobi has emerged as a premier destination for technology and engineering talent. This document analyzes how specialized expertise in robotics is addressing unique local challenges in agriculture, healthcare, logistics, and manufacturing. Furthermore, it explores the educational frameworks required to sustain this growth and outlines the socioeconomic benefits of integrating advanced automation into Kenya's infrastructure.</w:t>
      </w:r>
    </w:p>
    <w:bookmarkStart w:id="20" w:name="X84d10603e01f690cd3dc7bdb4f2c2638d0fefad"/>
    <w:p>
      <w:pPr>
        <w:pStyle w:val="Heading2"/>
      </w:pPr>
      <w:r>
        <w:t xml:space="preserve">1. Introduction: Nairobi as an Innovation Hub</w:t>
      </w:r>
    </w:p>
    <w:p>
      <w:pPr>
        <w:pStyle w:val="FirstParagraph"/>
      </w:pPr>
      <w:r>
        <w:t xml:space="preserve">In recent years, Nairobi has solidified its reputation as "Silicon Savannah," positioning itself not merely as a participant in the global digital economy but as a leader in African innovation. At the forefront of this technological renaissance is the discipline of robotics. While traditional engineering roles have long been staples in Kenya's industrial sector, the modern demand for skilled professionals who can design, build, and maintain robotic systems is rapidly expanding. The Robotics Engineer has become a pivotal figure in this transition, bridging the gap between theoretical computer science and practical mechanical application.</w:t>
      </w:r>
    </w:p>
    <w:p>
      <w:pPr>
        <w:pStyle w:val="BodyText"/>
      </w:pPr>
      <w:r>
        <w:t xml:space="preserve">The context of Kenya Nairobi provides a unique laboratory for robotics development. Unlike developed nations where automation often aims to replace manual labor due to high wage costs, in Kenya Nairobi, the primary driver for robotics is efficiency enhancement, precision agriculture, healthcare accessibility, and solving logistical challenges in urban environments. This distinction shapes the specific skill sets required by Robotics Engineers operating within this geographic and economic context.</w:t>
      </w:r>
    </w:p>
    <w:bookmarkEnd w:id="20"/>
    <w:bookmarkStart w:id="24" w:name="X3355e4e62731ae850b55d12e322c0f282283913"/>
    <w:p>
      <w:pPr>
        <w:pStyle w:val="Heading2"/>
      </w:pPr>
      <w:r>
        <w:t xml:space="preserve">2. The Role of the Robotics Engineer in Key Sectors</w:t>
      </w:r>
    </w:p>
    <w:bookmarkStart w:id="21" w:name="agriculture-precision-and-productivity"/>
    <w:p>
      <w:pPr>
        <w:pStyle w:val="Heading3"/>
      </w:pPr>
      <w:r>
        <w:t xml:space="preserve">Agriculture: Precision and Productivity</w:t>
      </w:r>
    </w:p>
    <w:p>
      <w:pPr>
        <w:pStyle w:val="FirstParagraph"/>
      </w:pPr>
      <w:r>
        <w:t xml:space="preserve">Agriculture remains the backbone of Kenya's economy. However, traditional farming methods face threats from climate change, erratic rainfall patterns, and labor shortages. Here, the Robotics Engineer plays a transformative role. By designing autonomous drones for crop monitoring or developing small-scale automated harvesting machines suitable for Kenya's diverse topography—from the highlands of Kiambu to the coastal regions—engineers can significantly boost yield.</w:t>
      </w:r>
    </w:p>
    <w:p>
      <w:pPr>
        <w:pStyle w:val="BodyText"/>
      </w:pPr>
      <w:r>
        <w:t xml:space="preserve">In Kenya Nairobi, research institutions and private startups are collaborating to develop low-cost, solar-powered agricultural robots. These devices allow farmers to optimize water usage through sensor-driven irrigation systems and detect crop diseases early via computer vision. The Robotics Engineer in this sector must possess a multidisciplinary understanding of mechanical design, embedded systems programming, and agronomy.</w:t>
      </w:r>
    </w:p>
    <w:bookmarkEnd w:id="21"/>
    <w:bookmarkStart w:id="22" w:name="Xc73b0b99510f55d2b1062638f6cd61615a23ff9"/>
    <w:p>
      <w:pPr>
        <w:pStyle w:val="Heading3"/>
      </w:pPr>
      <w:r>
        <w:t xml:space="preserve">Healthcare: Enhancing Medical Accessibility</w:t>
      </w:r>
    </w:p>
    <w:p>
      <w:pPr>
        <w:pStyle w:val="FirstParagraph"/>
      </w:pPr>
      <w:r>
        <w:t xml:space="preserve">The healthcare sector in Kenya Nairobi is undergoing a digital transformation. Robotics Engineers are increasingly involved in developing telemedicine support systems and automated logistics for medical supplies. In urban centers like Nairobi, traffic congestion often delays the transport of blood samples or vaccines to remote clinics. Autonomous delivery robots and drones, engineered by local talent, offer a solution to this bottleneck.</w:t>
      </w:r>
    </w:p>
    <w:p>
      <w:pPr>
        <w:pStyle w:val="BodyText"/>
      </w:pPr>
      <w:r>
        <w:t xml:space="preserve">Furthermore, there is a growing need for rehabilitation robotics in Kenya Nairobi’s hospitals and physiotherapy centers. Engineers are adapting existing global technologies to suit local needs, creating affordable prosthetic limbs controlled by myoelectric sensors. This work requires not only technical prowess but also empathy and an understanding of the socioeconomic constraints faced by patients.</w:t>
      </w:r>
    </w:p>
    <w:bookmarkEnd w:id="22"/>
    <w:bookmarkStart w:id="23" w:name="X213cb3859053eaa7e8b5464688e73934bad20c1"/>
    <w:p>
      <w:pPr>
        <w:pStyle w:val="Heading3"/>
      </w:pPr>
      <w:r>
        <w:t xml:space="preserve">Manufacturing and Logistics: The Industrial Shift</w:t>
      </w:r>
    </w:p>
    <w:p>
      <w:pPr>
        <w:pStyle w:val="FirstParagraph"/>
      </w:pPr>
      <w:r>
        <w:t xml:space="preserve">Nairobi is becoming a regional hub for manufacturing, particularly in food processing, textiles, and construction materials. As companies strive to meet international quality standards, automation becomes essential. Robotics Engineers are tasked with integrating automated assembly lines and quality control systems into local factories.</w:t>
      </w:r>
    </w:p>
    <w:p>
      <w:pPr>
        <w:pStyle w:val="BodyText"/>
      </w:pPr>
      <w:r>
        <w:t xml:space="preserve">In the logistics sector, centered around the Port of Mombasa but distributed through Nairobi’s warehousing facilities, engineers are developing warehouse management robots. These systems optimize inventory tracking and package sorting, reducing errors and speeding up delivery times. The implementation of such technologies requires engineers who can navigate both legacy systems and modern IoT (Internet of Things) infrastructures.</w:t>
      </w:r>
    </w:p>
    <w:bookmarkEnd w:id="23"/>
    <w:bookmarkEnd w:id="24"/>
    <w:bookmarkStart w:id="25" w:name="X7d882ec682eba986d7f24772a0b5a3f4fdd4126"/>
    <w:p>
      <w:pPr>
        <w:pStyle w:val="Heading2"/>
      </w:pPr>
      <w:r>
        <w:t xml:space="preserve">3. Educational Frameworks and Skill Development</w:t>
      </w:r>
    </w:p>
    <w:p>
      <w:pPr>
        <w:pStyle w:val="FirstParagraph"/>
      </w:pPr>
      <w:r>
        <w:t xml:space="preserve">To sustain the growth of robotics in Kenya Nairobi, there is a pressing need for robust educational pathways. Currently, universities such as the University of Nairobi, Strathmore University, and Jomo Kenyatta University of Agriculture and Technology (JKUAT) are integrating robotics into their engineering curricula. However, practical hands-on experience remains crucial.</w:t>
      </w:r>
    </w:p>
    <w:p>
      <w:pPr>
        <w:pStyle w:val="BodyText"/>
      </w:pPr>
      <w:r>
        <w:t xml:space="preserve">The role of the Robotics Engineer extends beyond coding; it involves mechanical assembly, electrical circuitry maintenance, and software debugging. Therefore, technical and vocational education and training (TVET) institutions in Kenya Nairobi must partner with industry players to provide apprenticeships. Specialized boot camps and innovation hubs like iHub and Nailab in Nairobi are already filling this gap by offering intensive coding workshops focused on robotics programming languages such as Python, C++, and ROS (Robot Operating System).</w:t>
      </w:r>
    </w:p>
    <w:bookmarkEnd w:id="25"/>
    <w:bookmarkStart w:id="26" w:name="challenges-and-future-outlook"/>
    <w:p>
      <w:pPr>
        <w:pStyle w:val="Heading2"/>
      </w:pPr>
      <w:r>
        <w:t xml:space="preserve">4. Challenges and Future Outlook</w:t>
      </w:r>
    </w:p>
    <w:p>
      <w:pPr>
        <w:pStyle w:val="FirstParagraph"/>
      </w:pPr>
      <w:r>
        <w:t xml:space="preserve">Despite the optimism, Robotics Engineers in Kenya face significant challenges. Access to high-quality raw materials for prototyping can be difficult due to import restrictions or costs. Additionally, power instability in some areas necessitates that engineers design energy-efficient robots capable of operating on battery backups or renewable energy sources.</w:t>
      </w:r>
    </w:p>
    <w:p>
      <w:pPr>
        <w:pStyle w:val="BodyText"/>
      </w:pPr>
      <w:r>
        <w:t xml:space="preserve">Furthermore, there is a need for stronger intellectual property frameworks in Kenya to protect the innovations created by local Robotics Engineers. Without adequate protection mechanisms, inventors may be reluctant to share their technologies openly.</w:t>
      </w:r>
    </w:p>
    <w:bookmarkEnd w:id="26"/>
    <w:bookmarkStart w:id="27" w:name="conclusion"/>
    <w:p>
      <w:pPr>
        <w:pStyle w:val="Heading2"/>
      </w:pPr>
      <w:r>
        <w:t xml:space="preserve">5. Conclusion</w:t>
      </w:r>
    </w:p>
    <w:p>
      <w:pPr>
        <w:pStyle w:val="FirstParagraph"/>
      </w:pPr>
      <w:r>
        <w:t xml:space="preserve">The integration of robotics into the socio-economic fabric of Kenya Nairobi represents a significant opportunity for development. The Robotics Engineer is no longer a niche specialist but a central actor in driving efficiency, improving healthcare outcomes, and enhancing agricultural productivity. As Nairobi continues to grow as Africa's tech capital, the demand for skilled engineers who can tailor robotic solutions to local contexts will only increase.</w:t>
      </w:r>
    </w:p>
    <w:p>
      <w:pPr>
        <w:pStyle w:val="BodyText"/>
      </w:pPr>
      <w:r>
        <w:t xml:space="preserve">For Kenya to fully realize its potential in the Fourth Industrial Revolution (4IR), it is imperative that government policies support STEM education, infrastructure development, and public-private partnerships focused on robotics. By empowering Robotics Engineers with the right tools and environment, Kenya Nairobi can serve as a model for how advanced technology can be leveraged to solve developing-world challenges.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Emergence and Impact of Robotics Engineering in Kenya Nairobi</dc:title>
  <dc:creator/>
  <dc:language>en</dc:language>
  <cp:keywords/>
  <dcterms:created xsi:type="dcterms:W3CDTF">2026-07-29T08:35:20Z</dcterms:created>
  <dcterms:modified xsi:type="dcterms:W3CDTF">2026-07-29T08:35:20Z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