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06b400d26c5c394964a45e22617e13c44fa713e"/>
    <w:p>
      <w:pPr>
        <w:pStyle w:val="Heading1"/>
      </w:pPr>
      <w:r>
        <w:t xml:space="preserve">The Evolution and Future of Robotics Engineers in United Arab Emirates Dubai</w:t>
      </w:r>
    </w:p>
    <w:p>
      <w:pPr>
        <w:pStyle w:val="FirstParagraph"/>
      </w:pPr>
      <w:r>
        <w:br/>
      </w:r>
      <w:r>
        <w:br/>
      </w:r>
      <w:r>
        <w:br/>
      </w:r>
    </w:p>
    <w:p>
      <w:pPr>
        <w:pStyle w:val="BodyText"/>
      </w:pPr>
      <w:r>
        <w:t xml:space="preserve">A Research Paper on Technological Innovation, Economic Diversification, and Engineering Excellence within the Region</w:t>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The integration of advanced robotics into industrial, governmental, and domestic sectors represents one of the most transformative economic strategies for modern nation-states. This research paper examines the critical role of the</w:t>
      </w:r>
      <w:r>
        <w:t xml:space="preserve"> </w:t>
      </w:r>
      <w:r>
        <w:rPr>
          <w:bCs/>
          <w:b/>
        </w:rPr>
        <w:t xml:space="preserve">Robotics Engineer</w:t>
      </w:r>
      <w:r>
        <w:t xml:space="preserve"> </w:t>
      </w:r>
      <w:r>
        <w:t xml:space="preserve">within the strategic technological framework of</w:t>
      </w:r>
      <w:r>
        <w:t xml:space="preserve"> </w:t>
      </w:r>
      <w:r>
        <w:rPr>
          <w:bCs/>
          <w:b/>
        </w:rPr>
        <w:t xml:space="preserve">United Arab Emirates Dubai</w:t>
      </w:r>
      <w:r>
        <w:t xml:space="preserve">. By analyzing current market demands, educational infrastructures, and future government initiatives such as "Dubai 2040 Urban Master Plan" and "Operation 300bn", this study elucidates how specialized engineering talent serves as the cornerstone of economic diversification. Furthermore, it explores how</w:t>
      </w:r>
      <w:r>
        <w:t xml:space="preserve"> </w:t>
      </w:r>
      <w:r>
        <w:rPr>
          <w:bCs/>
          <w:b/>
        </w:rPr>
        <w:t xml:space="preserve">United Arab Emirates Dubai</w:t>
      </w:r>
      <w:r>
        <w:t xml:space="preserve"> </w:t>
      </w:r>
      <w:r>
        <w:t xml:space="preserve">has successfully transitioned from an oil-dependent economy to a global hub for artificial intelligence and robotics, positioning the</w:t>
      </w:r>
      <w:r>
        <w:t xml:space="preserve"> </w:t>
      </w:r>
      <w:r>
        <w:rPr>
          <w:bCs/>
          <w:b/>
        </w:rPr>
        <w:t xml:space="preserve">Robotics Engineer</w:t>
      </w:r>
      <w:r>
        <w:t xml:space="preserve"> </w:t>
      </w:r>
      <w:r>
        <w:t xml:space="preserve">at the forefront of this paradigm shift.</w:t>
      </w:r>
    </w:p>
    <w:p>
      <w:pPr>
        <w:pStyle w:val="BodyText"/>
      </w:pPr>
      <w:r>
        <w:br/>
      </w:r>
    </w:p>
    <w:bookmarkEnd w:id="20"/>
    <w:bookmarkStart w:id="21" w:name="introduction"/>
    <w:p>
      <w:pPr>
        <w:pStyle w:val="Heading2"/>
      </w:pPr>
      <w:r>
        <w:t xml:space="preserve">1. Introduction</w:t>
      </w:r>
    </w:p>
    <w:p>
      <w:pPr>
        <w:pStyle w:val="FirstParagraph"/>
      </w:pPr>
      <w:r>
        <w:br/>
      </w:r>
    </w:p>
    <w:p>
      <w:pPr>
        <w:pStyle w:val="BodyText"/>
      </w:pPr>
      <w:r>
        <w:t xml:space="preserve">The rapid urbanization and modernization of</w:t>
      </w:r>
      <w:r>
        <w:t xml:space="preserve"> </w:t>
      </w:r>
      <w:r>
        <w:rPr>
          <w:bCs/>
          <w:b/>
        </w:rPr>
        <w:t xml:space="preserve">United Arab Emirates Dubai</w:t>
      </w:r>
      <w:r>
        <w:t xml:space="preserve"> </w:t>
      </w:r>
      <w:r>
        <w:t xml:space="preserve">have necessitated a paradigm shift in labor markets, moving heavily toward technology-driven solutions. As a visionary metropolitan landscape characterized by futuristic architecture and smart city initiatives,</w:t>
      </w:r>
      <w:r>
        <w:t xml:space="preserve"> </w:t>
      </w:r>
      <w:r>
        <w:rPr>
          <w:bCs/>
          <w:b/>
        </w:rPr>
        <w:t xml:space="preserve">United Arab Emirates Dubai</w:t>
      </w:r>
      <w:r>
        <w:t xml:space="preserve"> </w:t>
      </w:r>
      <w:r>
        <w:t xml:space="preserve">has become a testing ground for cutting-edge technological applications. Central to this transformation is the profession of the</w:t>
      </w:r>
      <w:r>
        <w:t xml:space="preserve"> </w:t>
      </w:r>
      <w:r>
        <w:rPr>
          <w:bCs/>
          <w:b/>
        </w:rPr>
        <w:t xml:space="preserve">Robotics Engineer</w:t>
      </w:r>
      <w:r>
        <w:t xml:space="preserve">. A Robotics Engineer specializes in designing, constructing, operating, and maintaining robotic systems that execute tasks traditionally performed by humans. In the context of</w:t>
      </w:r>
      <w:r>
        <w:t xml:space="preserve"> </w:t>
      </w:r>
      <w:r>
        <w:rPr>
          <w:bCs/>
          <w:b/>
        </w:rPr>
        <w:t xml:space="preserve">United Arab Emirates Dubai</w:t>
      </w:r>
      <w:r>
        <w:t xml:space="preserve">, these professionals are not merely technical experts; they are key agents of economic progress and societal modernization.</w:t>
      </w:r>
      <w:r>
        <w:br/>
      </w:r>
      <w:r>
        <w:br/>
      </w:r>
      <w:r>
        <w:t xml:space="preserve">The strategic vision set forth by the government emphasizes sustainability, efficiency, and automation. As</w:t>
      </w:r>
      <w:r>
        <w:t xml:space="preserve"> </w:t>
      </w:r>
      <w:r>
        <w:rPr>
          <w:bCs/>
          <w:b/>
        </w:rPr>
        <w:t xml:space="preserve">United Arab Emirates Dubai</w:t>
      </w:r>
      <w:r>
        <w:t xml:space="preserve"> </w:t>
      </w:r>
      <w:r>
        <w:t xml:space="preserve">aims to increase the contribution of advanced technologies to its GDP, the demand for skilled professionals who can bridge the gap between mechanical engineering, computer science, and electrical engineering has skyrocketed. This paper explores why Robotics Engineers are indispensable to</w:t>
      </w:r>
      <w:r>
        <w:t xml:space="preserve"> </w:t>
      </w:r>
      <w:r>
        <w:rPr>
          <w:bCs/>
          <w:b/>
        </w:rPr>
        <w:t xml:space="preserve">United Arab Emirates Dubai</w:t>
      </w:r>
      <w:r>
        <w:t xml:space="preserve">'s future trajectory.</w:t>
      </w:r>
    </w:p>
    <w:p>
      <w:pPr>
        <w:pStyle w:val="BodyText"/>
      </w:pPr>
      <w:r>
        <w:br/>
      </w:r>
    </w:p>
    <w:bookmarkEnd w:id="21"/>
    <w:bookmarkStart w:id="24" w:name="X12138c279ae6477ec4cb636de6c9f19e39a4bd6"/>
    <w:p>
      <w:pPr>
        <w:pStyle w:val="Heading2"/>
      </w:pPr>
      <w:r>
        <w:t xml:space="preserve">2. The Strategic Landscape of United Arab Emirates Dubai</w:t>
      </w:r>
    </w:p>
    <w:p>
      <w:pPr>
        <w:pStyle w:val="FirstParagraph"/>
      </w:pPr>
      <w:r>
        <w:br/>
      </w:r>
    </w:p>
    <w:bookmarkStart w:id="22" w:name="X7ad06617cbc4e1dc432134f48d5e306a14faa7f"/>
    <w:p>
      <w:pPr>
        <w:pStyle w:val="Heading3"/>
      </w:pPr>
      <w:r>
        <w:t xml:space="preserve">2.1 Economic Diversification and the Knowledge Economy</w:t>
      </w:r>
    </w:p>
    <w:p>
      <w:pPr>
        <w:pStyle w:val="FirstParagraph"/>
      </w:pPr>
      <w:r>
        <w:br/>
      </w:r>
    </w:p>
    <w:p>
      <w:pPr>
        <w:pStyle w:val="BodyText"/>
      </w:pPr>
      <w:r>
        <w:t xml:space="preserve">Historically reliant on oil revenues,</w:t>
      </w:r>
      <w:r>
        <w:t xml:space="preserve"> </w:t>
      </w:r>
      <w:r>
        <w:rPr>
          <w:bCs/>
          <w:b/>
        </w:rPr>
        <w:t xml:space="preserve">United Arab Emirates Dubai</w:t>
      </w:r>
      <w:r>
        <w:t xml:space="preserve"> </w:t>
      </w:r>
      <w:r>
        <w:t xml:space="preserve">has aggressively pursued economic diversification to ensure long-term sustainability. The "Dubai Economic Agenda D33" explicitly aims to double the economy’s size by 2030, with a significant focus on technology and innovation. Within this agenda, robotics plays a pivotal role in enhancing productivity across logistics, healthcare, tourism, and infrastructure management.</w:t>
      </w:r>
      <w:r>
        <w:br/>
      </w:r>
      <w:r>
        <w:br/>
      </w:r>
      <w:r>
        <w:t xml:space="preserve">For example,</w:t>
      </w:r>
      <w:r>
        <w:t xml:space="preserve"> </w:t>
      </w:r>
      <w:r>
        <w:rPr>
          <w:bCs/>
          <w:b/>
        </w:rPr>
        <w:t xml:space="preserve">United Arab Emirates Dubai</w:t>
      </w:r>
      <w:r>
        <w:t xml:space="preserve"> </w:t>
      </w:r>
      <w:r>
        <w:t xml:space="preserve">has invested heavily in smart logistics corridors. Ports such as Jebel Ali have adopted automated guided vehicles (AGVs) and robotic arms to streamline cargo handling. These implementations require highly skilled Robotics Engineers to design the algorithms that govern movement, integrate with enterprise resource planning systems, and ensure seamless human-machine collaboration. Without these engineers, the automation infrastructure would fail to operate efficiently.</w:t>
      </w:r>
      <w:r>
        <w:br/>
      </w:r>
      <w:r>
        <w:br/>
      </w:r>
      <w:r>
        <w:t xml:space="preserve">Furthermore, in the tourism sector—the lifeblood of</w:t>
      </w:r>
      <w:r>
        <w:t xml:space="preserve"> </w:t>
      </w:r>
      <w:r>
        <w:rPr>
          <w:bCs/>
          <w:b/>
        </w:rPr>
        <w:t xml:space="preserve">United Arab Emirates Dubai</w:t>
      </w:r>
      <w:r>
        <w:t xml:space="preserve">—robotics are being deployed for concierge services, cleaning operations in luxury hotels, and interactive museum experiences. The Robotics Engineer designs these systems to meet international standards of reliability and user experience.</w:t>
      </w:r>
    </w:p>
    <w:p>
      <w:pPr>
        <w:pStyle w:val="BodyText"/>
      </w:pPr>
      <w:r>
        <w:br/>
      </w:r>
    </w:p>
    <w:bookmarkEnd w:id="22"/>
    <w:bookmarkStart w:id="23" w:name="Xb8cad079ab6844e17f93dff9f33cc31b65e50ca"/>
    <w:p>
      <w:pPr>
        <w:pStyle w:val="Heading3"/>
      </w:pPr>
      <w:r>
        <w:t xml:space="preserve">2.2 Smart City Initiatives in United Arab Emirates Dubai</w:t>
      </w:r>
    </w:p>
    <w:p>
      <w:pPr>
        <w:pStyle w:val="FirstParagraph"/>
      </w:pPr>
      <w:r>
        <w:br/>
      </w:r>
    </w:p>
    <w:p>
      <w:pPr>
        <w:pStyle w:val="BodyText"/>
      </w:pPr>
      <w:r>
        <w:t xml:space="preserve">One of the most prominent visions is the "Dubai Paperless Strategy" and broader smart city initiatives.</w:t>
      </w:r>
      <w:r>
        <w:t xml:space="preserve"> </w:t>
      </w:r>
      <w:r>
        <w:rPr>
          <w:bCs/>
          <w:b/>
        </w:rPr>
        <w:t xml:space="preserve">United Arab Emirates Dubai</w:t>
      </w:r>
      <w:r>
        <w:t xml:space="preserve"> </w:t>
      </w:r>
      <w:r>
        <w:t xml:space="preserve">aims to transform government services using blockchain and AI, which often requires physical robotic integration for data collection, maintenance, and public safety. For instance, autonomous drones—designed by Robotics Engineers—are used by police forces in</w:t>
      </w:r>
      <w:r>
        <w:t xml:space="preserve"> </w:t>
      </w:r>
      <w:r>
        <w:rPr>
          <w:bCs/>
          <w:b/>
        </w:rPr>
        <w:t xml:space="preserve">United Arab Emirates Dubai</w:t>
      </w:r>
      <w:r>
        <w:t xml:space="preserve"> </w:t>
      </w:r>
      <w:r>
        <w:t xml:space="preserve">for surveillance and rapid response scenarios.</w:t>
      </w:r>
      <w:r>
        <w:br/>
      </w:r>
      <w:r>
        <w:br/>
      </w:r>
      <w:r>
        <w:t xml:space="preserve">Additionally, the deployment of self-driving taxis and autonomous delivery vehicles on specific routes within the city requires rigorous testing and engineering oversight. The Robotics Engineer is responsible for programming sensors, LiDAR systems, and machine learning models that allow these machines to navigate complex urban environments safely. Thus, the professional profile of a Robotics Engineer in</w:t>
      </w:r>
      <w:r>
        <w:t xml:space="preserve"> </w:t>
      </w:r>
      <w:r>
        <w:rPr>
          <w:bCs/>
          <w:b/>
        </w:rPr>
        <w:t xml:space="preserve">United Arab Emirates Dubai</w:t>
      </w:r>
      <w:r>
        <w:t xml:space="preserve"> </w:t>
      </w:r>
      <w:r>
        <w:t xml:space="preserve">has expanded beyond factory settings into public infrastructure management.</w:t>
      </w:r>
      <w:r>
        <w:br/>
      </w:r>
      <w:r>
        <w:br/>
      </w:r>
    </w:p>
    <w:p>
      <w:pPr>
        <w:pStyle w:val="BodyText"/>
      </w:pPr>
      <w:r>
        <w:br/>
      </w:r>
    </w:p>
    <w:bookmarkEnd w:id="23"/>
    <w:bookmarkEnd w:id="24"/>
    <w:bookmarkStart w:id="25" w:name="Xb8ebad45bc64eb1a2e325801c1a996d8f4b0bef"/>
    <w:p>
      <w:pPr>
        <w:pStyle w:val="Heading2"/>
      </w:pPr>
      <w:r>
        <w:t xml:space="preserve">3. The Role and Competencies of the Robotics Engineer</w:t>
      </w:r>
    </w:p>
    <w:p>
      <w:pPr>
        <w:pStyle w:val="FirstParagraph"/>
      </w:pPr>
      <w:r>
        <w:br/>
      </w:r>
    </w:p>
    <w:p>
      <w:r>
        <w:pict>
          <v:rect style="width:0;height:1.5pt" o:hralign="center" o:hrstd="t" o:hr="t"/>
        </w:pict>
      </w:r>
    </w:p>
    <w:p>
      <w:pPr>
        <w:pStyle w:val="FirstParagraph"/>
      </w:pPr>
      <w:r>
        <w:t xml:space="preserve">A</w:t>
      </w:r>
      <w:r>
        <w:t xml:space="preserve"> </w:t>
      </w:r>
      <w:r>
        <w:rPr>
          <w:bCs/>
          <w:b/>
        </w:rPr>
        <w:t xml:space="preserve">Robotics Engineer</w:t>
      </w:r>
      <w:r>
        <w:t xml:space="preserve"> </w:t>
      </w:r>
      <w:r>
        <w:t xml:space="preserve">operates at the intersection of mechanical, electrical, and software engineering. In</w:t>
      </w:r>
      <w:r>
        <w:t xml:space="preserve"> </w:t>
      </w:r>
      <w:r>
        <w:rPr>
          <w:bCs/>
          <w:b/>
        </w:rPr>
        <w:t xml:space="preserve">United Arab Emirates Dubai</w:t>
      </w:r>
      <w:r>
        <w:t xml:space="preserve">, these professionals are tasked with solving unique regional challenges. They must design systems that can withstand high ambient temperatures while maintaining precision—a specific technical constraint relevant to the geography of</w:t>
      </w:r>
      <w:r>
        <w:t xml:space="preserve"> </w:t>
      </w:r>
      <w:r>
        <w:rPr>
          <w:bCs/>
          <w:b/>
        </w:rPr>
        <w:t xml:space="preserve">United Arab Emirates Dubai</w:t>
      </w:r>
      <w:r>
        <w:t xml:space="preserve">.</w:t>
      </w:r>
      <w:r>
        <w:br/>
      </w:r>
      <w:r>
        <w:br/>
      </w:r>
      <w:r>
        <w:t xml:space="preserve">Key competencies required for Robotics Engineers in this region include:</w:t>
      </w:r>
      <w:r>
        <w:br/>
      </w:r>
      <w:r>
        <w:t xml:space="preserve">-</w:t>
      </w:r>
      <w:r>
        <w:t xml:space="preserve"> </w:t>
      </w:r>
      <w:r>
        <w:rPr>
          <w:bCs/>
          <w:b/>
        </w:rPr>
        <w:t xml:space="preserve">Artificial Intelligence and Machine Learning:</w:t>
      </w:r>
      <w:r>
        <w:t xml:space="preserve"> </w:t>
      </w:r>
      <w:r>
        <w:t xml:space="preserve">To enable predictive maintenance and autonomous decision-making.</w:t>
      </w:r>
      <w:r>
        <w:br/>
      </w:r>
      <w:r>
        <w:t xml:space="preserve">-</w:t>
      </w:r>
      <w:r>
        <w:t xml:space="preserve"> </w:t>
      </w:r>
      <w:r>
        <w:rPr>
          <w:bCs/>
          <w:b/>
        </w:rPr>
        <w:t xml:space="preserve">Cybersecurity:</w:t>
      </w:r>
      <w:r>
        <w:t xml:space="preserve"> </w:t>
      </w:r>
      <w:r>
        <w:t xml:space="preserve">Ensuring that interconnected robotic systems in smart cities are protected against digital threats.</w:t>
      </w:r>
      <w:r>
        <w:br/>
      </w:r>
      <w:r>
        <w:t xml:space="preserve">-</w:t>
      </w:r>
      <w:r>
        <w:t xml:space="preserve"> </w:t>
      </w:r>
      <w:r>
        <w:rPr>
          <w:bCs/>
          <w:b/>
        </w:rPr>
        <w:t xml:space="preserve">Sustainability Engineering:</w:t>
      </w:r>
      <w:r>
        <w:t xml:space="preserve"> </w:t>
      </w:r>
      <w:r>
        <w:t xml:space="preserve">Designing energy-efficient robots to align with the UAE's Net Zero 2050 Strategic Initiative.</w:t>
      </w:r>
    </w:p>
    <w:p>
      <w:r>
        <w:pict>
          <v:rect style="width:0;height:1.5pt" o:hralign="center" o:hrstd="t" o:hr="t"/>
        </w:pict>
      </w:r>
    </w:p>
    <w:bookmarkEnd w:id="25"/>
    <w:bookmarkStart w:id="26" w:name="Xea022a5f0b23417396d5eb2d6734699a8a4a925"/>
    <w:p>
      <w:pPr>
        <w:pStyle w:val="Heading2"/>
      </w:pPr>
      <w:r>
        <w:t xml:space="preserve">4. Education, Talent Development, and Research Institutions</w:t>
      </w:r>
    </w:p>
    <w:p>
      <w:pPr>
        <w:pStyle w:val="FirstParagraph"/>
      </w:pPr>
      <w:r>
        <w:br/>
      </w:r>
    </w:p>
    <w:p>
      <w:r>
        <w:pict>
          <v:rect style="width:0;height:1.5pt" o:hralign="center" o:hrstd="t" o:hr="t"/>
        </w:pict>
      </w:r>
    </w:p>
    <w:p>
      <w:pPr>
        <w:pStyle w:val="FirstParagraph"/>
      </w:pPr>
      <w:r>
        <w:t xml:space="preserve">To sustain the growth of robotics in</w:t>
      </w:r>
      <w:r>
        <w:t xml:space="preserve"> </w:t>
      </w:r>
      <w:r>
        <w:rPr>
          <w:bCs/>
          <w:b/>
        </w:rPr>
        <w:t xml:space="preserve">United Arab Emirates Dubai</w:t>
      </w:r>
      <w:r>
        <w:t xml:space="preserve">, there has been a substantial investment in human capital. Educational institutions such as Khalifa University, American University of Sharjah, and various branches of international universities within the region are offering specialized degrees in Robotics and AI.</w:t>
      </w:r>
      <w:r>
        <w:br/>
      </w:r>
      <w:r>
        <w:br/>
      </w:r>
      <w:r>
        <w:t xml:space="preserve">The UAE government also established the "UAE Council for Robotics," which serves as a regulatory body to facilitate innovation while ensuring safety standards. This council works closely with industry leaders in</w:t>
      </w:r>
      <w:r>
        <w:t xml:space="preserve"> </w:t>
      </w:r>
      <w:r>
        <w:rPr>
          <w:bCs/>
          <w:b/>
        </w:rPr>
        <w:t xml:space="preserve">United Arab Emirates Dubai</w:t>
      </w:r>
      <w:r>
        <w:t xml:space="preserve"> </w:t>
      </w:r>
      <w:r>
        <w:t xml:space="preserve">to align curricula with market needs, ensuring that newly graduated Robotics Engineers possess practical skills relevant to local industries.</w:t>
      </w:r>
      <w:r>
        <w:br/>
      </w:r>
      <w:r>
        <w:br/>
      </w:r>
      <w:r>
        <w:t xml:space="preserve">Moreover, research hubs like the Dubai Future Foundation actively fund projects led by Robotics Engineers. Initiatives such as the "Smart Police Station," which utilizes robots for document processing and customer service queries, are direct outcomes of collaborative efforts between academia and government in</w:t>
      </w:r>
      <w:r>
        <w:t xml:space="preserve"> </w:t>
      </w:r>
      <w:r>
        <w:rPr>
          <w:bCs/>
          <w:b/>
        </w:rPr>
        <w:t xml:space="preserve">United Arab Emirates Dubai</w:t>
      </w:r>
      <w:r>
        <w:t xml:space="preserve">.</w:t>
      </w:r>
    </w:p>
    <w:p>
      <w:r>
        <w:pict>
          <v:rect style="width:0;height:1.5pt" o:hralign="center" o:hrstd="t" o:hr="t"/>
        </w:pict>
      </w:r>
    </w:p>
    <w:bookmarkEnd w:id="26"/>
    <w:bookmarkStart w:id="27" w:name="X12d5871bdcc7e4589bfc84e7ee4b881333d0a6e"/>
    <w:p>
      <w:pPr>
        <w:pStyle w:val="Heading2"/>
      </w:pPr>
      <w:r>
        <w:t xml:space="preserve">5. Challenges Facing Robotics Engineers in United Arab Emirates Dubai</w:t>
      </w:r>
    </w:p>
    <w:p>
      <w:pPr>
        <w:pStyle w:val="FirstParagraph"/>
      </w:pPr>
      <w:r>
        <w:br/>
      </w:r>
    </w:p>
    <w:p>
      <w:r>
        <w:pict>
          <v:rect style="width:0;height:1.5pt" o:hralign="center" o:hrstd="t" o:hr="t"/>
        </w:pict>
      </w:r>
    </w:p>
    <w:p>
      <w:pPr>
        <w:pStyle w:val="FirstParagraph"/>
      </w:pPr>
      <w:r>
        <w:t xml:space="preserve">Despite the rapid progress,</w:t>
      </w:r>
      <w:r>
        <w:t xml:space="preserve"> </w:t>
      </w:r>
      <w:r>
        <w:rPr>
          <w:bCs/>
          <w:b/>
        </w:rPr>
        <w:t xml:space="preserve">United Arab Emirates Dubai</w:t>
      </w:r>
      <w:r>
        <w:t xml:space="preserve">'s robotics sector faces challenges. The primary challenge is the scarcity of localized talent. While expatriate professionals bring valuable global experience, there is a strategic push for "Emiratization"—increasing the employment of UAE nationals in high-tech fields.</w:t>
      </w:r>
      <w:r>
        <w:br/>
      </w:r>
      <w:r>
        <w:br/>
      </w:r>
      <w:r>
        <w:t xml:space="preserve">Consequently, Robotics Engineers in</w:t>
      </w:r>
      <w:r>
        <w:t xml:space="preserve"> </w:t>
      </w:r>
      <w:r>
        <w:rPr>
          <w:bCs/>
          <w:b/>
        </w:rPr>
        <w:t xml:space="preserve">United Arab Emirates Dubai</w:t>
      </w:r>
      <w:r>
        <w:t xml:space="preserve"> </w:t>
      </w:r>
      <w:r>
        <w:t xml:space="preserve">are often tasked with mentorship roles, bridging knowledge gaps and training local engineers. Another challenge involves data privacy laws and ethical considerations regarding autonomous systems operating in densely populated urban areas. Engineers must navigate complex legal frameworks while innovating.</w:t>
      </w:r>
      <w:r>
        <w:br/>
      </w:r>
      <w:r>
        <w:br/>
      </w:r>
    </w:p>
    <w:p>
      <w:r>
        <w:pict>
          <v:rect style="width:0;height:1.5pt" o:hralign="center" o:hrstd="t" o:hr="t"/>
        </w:pict>
      </w:r>
    </w:p>
    <w:bookmarkEnd w:id="27"/>
    <w:bookmarkStart w:id="28" w:name="future-prospects-and-conclusion"/>
    <w:p>
      <w:pPr>
        <w:pStyle w:val="Heading2"/>
      </w:pPr>
      <w:r>
        <w:t xml:space="preserve">6. Future Prospects and Conclusion</w:t>
      </w:r>
    </w:p>
    <w:p>
      <w:pPr>
        <w:pStyle w:val="FirstParagraph"/>
      </w:pPr>
      <w:r>
        <w:br/>
      </w:r>
    </w:p>
    <w:p>
      <w:r>
        <w:pict>
          <v:rect style="width:0;height:1.5pt" o:hralign="center" o:hrstd="t" o:hr="t"/>
        </w:pict>
      </w:r>
    </w:p>
    <w:p>
      <w:pPr>
        <w:pStyle w:val="FirstParagraph"/>
      </w:pPr>
      <w:r>
        <w:t xml:space="preserve">Looking ahead, the trajectory for Robotics Engineers in</w:t>
      </w:r>
      <w:r>
        <w:t xml:space="preserve"> </w:t>
      </w:r>
      <w:r>
        <w:rPr>
          <w:bCs/>
          <w:b/>
        </w:rPr>
        <w:t xml:space="preserve">United Arab Emirates Dubai</w:t>
      </w:r>
      <w:r>
        <w:t xml:space="preserve"> </w:t>
      </w:r>
      <w:r>
        <w:t xml:space="preserve">is overwhelmingly positive. With continued investments in smart infrastructure, healthcare automation (such as robotic surgery assistants), and space exploration initiatives (aligned with the Mohammed Bin Rashid Space Centre), the demand for specialized engineering talent will only increase.</w:t>
      </w:r>
      <w:r>
        <w:br/>
      </w:r>
      <w:r>
        <w:br/>
      </w:r>
      <w:r>
        <w:t xml:space="preserve">Furthermore, as global competition intensifies in fields like renewable energy and autonomous transport,</w:t>
      </w:r>
      <w:r>
        <w:t xml:space="preserve"> </w:t>
      </w:r>
      <w:r>
        <w:rPr>
          <w:bCs/>
          <w:b/>
        </w:rPr>
        <w:t xml:space="preserve">United Arab Emirates Dubai</w:t>
      </w:r>
      <w:r>
        <w:t xml:space="preserve"> </w:t>
      </w:r>
      <w:r>
        <w:t xml:space="preserve">aims to remain a leader by leveraging its Robotics Engineers. These professionals will be instrumental in achieving sustainable urban planning targets outlined in the "Dubai 2040 Urban Master Plan".</w:t>
      </w:r>
      <w:r>
        <w:br/>
      </w:r>
      <w:r>
        <w:br/>
      </w:r>
      <w:r>
        <w:t xml:space="preserve">In conclusion, the synergy between</w:t>
      </w:r>
      <w:r>
        <w:t xml:space="preserve"> </w:t>
      </w:r>
      <w:r>
        <w:rPr>
          <w:bCs/>
          <w:b/>
        </w:rPr>
        <w:t xml:space="preserve">United Arab Emirates Dubai</w:t>
      </w:r>
      <w:r>
        <w:t xml:space="preserve">'s ambitious vision and the technical expertise of</w:t>
      </w:r>
      <w:r>
        <w:t xml:space="preserve"> </w:t>
      </w:r>
      <w:r>
        <w:rPr>
          <w:bCs/>
          <w:b/>
        </w:rPr>
        <w:t xml:space="preserve">Robotics Engineers</w:t>
      </w:r>
      <w:r>
        <w:t xml:space="preserve"> </w:t>
      </w:r>
      <w:r>
        <w:t xml:space="preserve">defines the city's technological identity. By fostering an environment that encourages innovation, providing robust educational frameworks, and investing in smart infrastructure,</w:t>
      </w:r>
      <w:r>
        <w:t xml:space="preserve"> </w:t>
      </w:r>
      <w:r>
        <w:rPr>
          <w:bCs/>
          <w:b/>
        </w:rPr>
        <w:t xml:space="preserve">United Arab Emirates Dubai</w:t>
      </w:r>
      <w:r>
        <w:t xml:space="preserve"> </w:t>
      </w:r>
      <w:r>
        <w:t xml:space="preserve">has created a fertile ground for robotics to flourish. The future of this sector relies heavily on the continued development of human capital—specifically Robotics Engineers—who will drive the next phase of industrial and societal evolution in one of the world’s most dynamic cities. As</w:t>
      </w:r>
      <w:r>
        <w:t xml:space="preserve"> </w:t>
      </w:r>
      <w:r>
        <w:rPr>
          <w:bCs/>
          <w:b/>
        </w:rPr>
        <w:t xml:space="preserve">United Arab Emirates Dubai</w:t>
      </w:r>
      <w:r>
        <w:t xml:space="preserve"> </w:t>
      </w:r>
      <w:r>
        <w:t xml:space="preserve">cements its status as a global innovation hub, the contributions of these engineers will be fundamental to realizing a smarter, more efficient, and sustainable future for all citizens and residents alike.</w:t>
      </w:r>
    </w:p>
    <w:p>
      <w:r>
        <w:pict>
          <v:rect style="width:0;height:1.5pt" o:hralign="center" o:hrstd="t" o:hr="t"/>
        </w:pict>
      </w:r>
    </w:p>
    <w:bookmarkEnd w:id="28"/>
    <w:bookmarkStart w:id="29" w:name="references-indicative"/>
    <w:p>
      <w:pPr>
        <w:pStyle w:val="Heading2"/>
      </w:pPr>
      <w:r>
        <w:t xml:space="preserve">7. References (Indicative)</w:t>
      </w:r>
    </w:p>
    <w:p>
      <w:pPr>
        <w:pStyle w:val="FirstParagraph"/>
      </w:pPr>
      <w:r>
        <w:br/>
      </w:r>
    </w:p>
    <w:p>
      <w:r>
        <w:pict>
          <v:rect style="width:0;height:1.5pt" o:hralign="center" o:hrstd="t" o:hr="t"/>
        </w:pict>
      </w:r>
    </w:p>
    <w:p>
      <w:pPr>
        <w:pStyle w:val="FirstParagraph"/>
      </w:pPr>
      <w:r>
        <w:t xml:space="preserve">-</w:t>
      </w:r>
      <w:r>
        <w:t xml:space="preserve"> </w:t>
      </w:r>
      <w:r>
        <w:rPr>
          <w:bCs/>
          <w:b/>
        </w:rPr>
        <w:t xml:space="preserve">United Arab Emirates Dubai</w:t>
      </w:r>
      <w:r>
        <w:t xml:space="preserve"> </w:t>
      </w:r>
      <w:r>
        <w:t xml:space="preserve">Government Smart City Initiatives Reports.</w:t>
      </w:r>
      <w:r>
        <w:br/>
      </w:r>
      <w:r>
        <w:t xml:space="preserve">- Ministry of Artificial Intelligence,</w:t>
      </w:r>
      <w:r>
        <w:t xml:space="preserve"> </w:t>
      </w:r>
      <w:r>
        <w:rPr>
          <w:bCs/>
          <w:b/>
        </w:rPr>
        <w:t xml:space="preserve">United Arab Emirates Dubai</w:t>
      </w:r>
      <w:r>
        <w:t xml:space="preserve">: Strategic Plan 2031.</w:t>
      </w:r>
      <w:r>
        <w:br/>
      </w:r>
      <w:r>
        <w:t xml:space="preserve">- Khalifa University Annual Research Review on Robotics and Automation.</w:t>
      </w:r>
      <w:r>
        <w:br/>
      </w:r>
      <w:r>
        <w:t xml:space="preserve">- World Economic Forum: The Future of Jobs in the Middle East Region.</w:t>
      </w:r>
    </w:p>
    <w:p>
      <w:r>
        <w:pict>
          <v:rect style="width:0;height:1.5pt" o:hralign="center" o:hrstd="t" o:hr="t"/>
        </w:pict>
      </w:r>
    </w:p>
    <w:p>
      <w:pPr>
        <w:pStyle w:val="FirstParagraph"/>
      </w:pPr>
      <w:r>
        <w:br/>
      </w:r>
    </w:p>
    <w:p>
      <w:pPr>
        <w:pStyle w:val="BodyText"/>
      </w:pPr>
      <w: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Robotics Engineers in United Arab Emirates Dubai</dc:title>
  <dc:creator/>
  <dc:language>en</dc:language>
  <cp:keywords/>
  <dcterms:created xsi:type="dcterms:W3CDTF">2026-07-29T13:26:15Z</dcterms:created>
  <dcterms:modified xsi:type="dcterms:W3CDTF">2026-07-29T13:26:15Z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