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698f358c42dec26c71e768cd06f5bb81a7ecd5d"/>
    <w:p>
      <w:pPr>
        <w:pStyle w:val="Heading1"/>
      </w:pPr>
      <w:r>
        <w:t xml:space="preserve">The Evolution and Impact of Robotics Engineers in United States San Francisco</w:t>
      </w:r>
    </w:p>
    <w:p>
      <w:pPr>
        <w:pStyle w:val="FirstParagraph"/>
      </w:pPr>
      <w:r>
        <w:rPr>
          <w:bCs/>
          <w:b/>
        </w:rPr>
        <w:t xml:space="preserve">A Comprehensive Research Paper on Technological Innovation, Economic Influence, and Future Trajectories in the Bay Area</w:t>
      </w:r>
    </w:p>
    <w:bookmarkStart w:id="20" w:name="abstract"/>
    <w:p>
      <w:pPr>
        <w:pStyle w:val="Heading2"/>
      </w:pPr>
      <w:r>
        <w:t xml:space="preserve">Abstract</w:t>
      </w:r>
    </w:p>
    <w:p>
      <w:pPr>
        <w:pStyle w:val="FirstParagraph"/>
      </w:pPr>
      <w:r>
        <w:t xml:space="preserve">This research paper provides a detailed analysis of the critical role played by Robotics Engineers within the dynamic technological ecosystem of United States San Francisco. As a global epicenter for innovation, this city has become synonymous with rapid technological advancement. The intersection of artificial intelligence, mechanical engineering, and software development has given rise to a robust community of Robotics Engineers who are shaping industries ranging from healthcare and logistics to autonomous transportation. This document explores the historical context, current challenges, economic impact, and future directions of robotic technology in San Francisco.</w:t>
      </w:r>
    </w:p>
    <w:bookmarkEnd w:id="20"/>
    <w:bookmarkStart w:id="21" w:name="introduction"/>
    <w:p>
      <w:pPr>
        <w:pStyle w:val="Heading2"/>
      </w:pPr>
      <w:r>
        <w:t xml:space="preserve">1. Introduction</w:t>
      </w:r>
    </w:p>
    <w:p>
      <w:pPr>
        <w:pStyle w:val="FirstParagraph"/>
      </w:pPr>
      <w:r>
        <w:t xml:space="preserve">The rapid integration of robotics into everyday life marks a significant paradigm shift in modern society. At the heart of this transformation are Robotics Engineers—specialized professionals who design, construct, test, and maintain robotic systems. In United States San Francisco, the concentration of these experts is unparalleled globally. Driven by a culture that celebrates disruption and innovation, San Francisco has evolved from a traditional financial hub into Silicon Valley's creative core.</w:t>
      </w:r>
    </w:p>
    <w:p>
      <w:pPr>
        <w:pStyle w:val="BodyText"/>
      </w:pPr>
      <w:r>
        <w:t xml:space="preserve">This paper examines why Robotics Engineers have chosen to concentrate in United States San Francisco and how their work influences global standards. We will analyze the technical requirements of the field, the unique collaborative environment fostered by local tech giants and startups, and the societal implications of deploying autonomous systems in an urban setting.</w:t>
      </w:r>
    </w:p>
    <w:bookmarkEnd w:id="21"/>
    <w:bookmarkStart w:id="22" w:name="Xa6a3bf5861fb04825f8c7841600b8ab5ad12fa1"/>
    <w:p>
      <w:pPr>
        <w:pStyle w:val="Heading2"/>
      </w:pPr>
      <w:r>
        <w:t xml:space="preserve">2. The Historical Context: From Silicon Valley to SF Tech Hub</w:t>
      </w:r>
    </w:p>
    <w:p>
      <w:pPr>
        <w:pStyle w:val="FirstParagraph"/>
      </w:pPr>
      <w:r>
        <w:t xml:space="preserve">To understand current trends among Robotics Engineers in United States San Francisco, one must look back at the evolution of technology over the past three decades. While early computing was largely associated with Santa Clara and Sunnyvale (Silicon Valley), the latter decade has seen a migration of talent toward urban centers like United States San Francisco.</w:t>
      </w:r>
    </w:p>
    <w:p>
      <w:pPr>
        <w:pStyle w:val="BodyText"/>
      </w:pPr>
      <w:r>
        <w:t xml:space="preserve">This shift occurred due to several factors: access to venture capital, proximity to top-tier universities such as Stanford and UC Berkeley, and the desire for a vibrant cultural lifestyle. Robotics Engineers were initially drawn by traditional hardware manufacturing but soon pivoted toward software-centric robotics—focusing on sensors, computer vision, machine learning algorithms, and human-robot interaction (HRI). United States San Francisco became the ideal testing ground for these technologies due to its dense population and complex infrastructure.</w:t>
      </w:r>
    </w:p>
    <w:bookmarkEnd w:id="22"/>
    <w:bookmarkStart w:id="25" w:name="Xc2fde1a818f9593bb49753536e57701ea3b5aa6"/>
    <w:p>
      <w:pPr>
        <w:pStyle w:val="Heading2"/>
      </w:pPr>
      <w:r>
        <w:t xml:space="preserve">3. Core Competencies of a Robotics Engineer in SF</w:t>
      </w:r>
    </w:p>
    <w:p>
      <w:pPr>
        <w:pStyle w:val="FirstParagraph"/>
      </w:pPr>
      <w:r>
        <w:t xml:space="preserve">The role of a Robotics Engineer in this region requires a multidisciplinary skill set that combines mechanical design, electrical engineering, and advanced programming. Unlike traditional manufacturing roles focused on repetitive tasks, the focus here is often on adaptability and intelligence.</w:t>
      </w:r>
    </w:p>
    <w:bookmarkStart w:id="23" w:name="hardware-development"/>
    <w:p>
      <w:pPr>
        <w:pStyle w:val="Heading3"/>
      </w:pPr>
      <w:r>
        <w:t xml:space="preserve">3.1 Hardware Development</w:t>
      </w:r>
    </w:p>
    <w:p>
      <w:pPr>
        <w:pStyle w:val="FirstParagraph"/>
      </w:pPr>
      <w:r>
        <w:t xml:space="preserve">In United States San Francisco, Robotics Engineers work closely with materials scientists to create lightweight yet durable robotic bodies suitable for delicate operations (such as surgery) or rugged environments (such as disaster relief). Prototyping is done rapidly using 3D printing and CNC machining services available throughout the city.</w:t>
      </w:r>
    </w:p>
    <w:bookmarkEnd w:id="23"/>
    <w:bookmarkStart w:id="24" w:name="software-and-ai-integration"/>
    <w:p>
      <w:pPr>
        <w:pStyle w:val="Heading3"/>
      </w:pPr>
      <w:r>
        <w:t xml:space="preserve">3.2 Software and AI Integration</w:t>
      </w:r>
    </w:p>
    <w:p>
      <w:pPr>
        <w:pStyle w:val="FirstParagraph"/>
      </w:pPr>
      <w:r>
        <w:t xml:space="preserve">The most significant contribution of Robotics Engineers in this locale is the integration of Artificial Intelligence. Machine learning models allow robots to recognize objects, navigate unpredictable spaces, and learn from their surroundings. In San Francisco specifically, developers focus heavily on Natural Language Processing (NLP) and Computer Vision to enable seamless communication between humans and machines.</w:t>
      </w:r>
    </w:p>
    <w:bookmarkEnd w:id="24"/>
    <w:bookmarkEnd w:id="25"/>
    <w:bookmarkStart w:id="26" w:name="key-industry-applications"/>
    <w:p>
      <w:pPr>
        <w:pStyle w:val="Heading2"/>
      </w:pPr>
      <w:r>
        <w:t xml:space="preserve">4. Key Industry Applications</w:t>
      </w:r>
    </w:p>
    <w:p>
      <w:pPr>
        <w:pStyle w:val="FirstParagraph"/>
      </w:pPr>
      <w:r>
        <w:t xml:space="preserve">The applications of robotics in United States San Francisco span numerous sectors:</w:t>
      </w:r>
    </w:p>
    <w:p>
      <w:pPr>
        <w:numPr>
          <w:ilvl w:val="0"/>
          <w:numId w:val="1001"/>
        </w:numPr>
        <w:pStyle w:val="Compact"/>
      </w:pPr>
      <w:r>
        <w:rPr>
          <w:bCs/>
          <w:b/>
        </w:rPr>
        <w:t xml:space="preserve">Autonomous Vehicles:</w:t>
      </w:r>
      <w:r>
        <w:t xml:space="preserve"> </w:t>
      </w:r>
      <w:r>
        <w:t xml:space="preserve">Companies headquartered or operating in SF have pioneered self-driving car technology. Robotics Engineers ensure that these vehicles can safely navigate the city’s hilly terrains, traffic patterns, and pedestrian-heavy zones.</w:t>
      </w:r>
    </w:p>
    <w:p>
      <w:pPr>
        <w:numPr>
          <w:ilvl w:val="0"/>
          <w:numId w:val="1001"/>
        </w:numPr>
        <w:pStyle w:val="Compact"/>
      </w:pPr>
      <w:r>
        <w:rPr>
          <w:bCs/>
          <w:b/>
        </w:rPr>
        <w:t xml:space="preserve">Last-Mile Delivery:</w:t>
      </w:r>
      <w:r>
        <w:t xml:space="preserve"> </w:t>
      </w:r>
      <w:r>
        <w:t xml:space="preserve">To combat rising delivery costs and reduce carbon footprints, startups in San Francisco are deploying small autonomous rovers for package delivery within neighborhoods.</w:t>
      </w:r>
    </w:p>
    <w:p>
      <w:pPr>
        <w:numPr>
          <w:ilvl w:val="0"/>
          <w:numId w:val="1001"/>
        </w:numPr>
        <w:pStyle w:val="Compact"/>
      </w:pPr>
      <w:r>
        <w:rPr>
          <w:bCs/>
          <w:b/>
        </w:rPr>
        <w:t xml:space="preserve">Healthcare Robotics:</w:t>
      </w:r>
      <w:r>
        <w:t xml:space="preserve"> </w:t>
      </w:r>
      <w:r>
        <w:t xml:space="preserve">Surgical assistants and elder-care companion robots are becoming increasingly prevalent. Given the aging demographic in parts of California, this sector is projected to grow exponentially.</w:t>
      </w:r>
    </w:p>
    <w:p>
      <w:pPr>
        <w:numPr>
          <w:ilvl w:val="0"/>
          <w:numId w:val="1001"/>
        </w:numPr>
        <w:pStyle w:val="Compact"/>
      </w:pPr>
      <w:r>
        <w:rPr>
          <w:bCs/>
          <w:b/>
        </w:rPr>
        <w:t xml:space="preserve">Agriculture Tech:</w:t>
      </w:r>
      <w:r>
        <w:t xml:space="preserve"> </w:t>
      </w:r>
      <w:r>
        <w:t xml:space="preserve">Urban farming initiatives in and around San Francisco utilize robotics for automated planting, watering, and harvesting systems tailored for vertical farms.</w:t>
      </w:r>
    </w:p>
    <w:bookmarkEnd w:id="26"/>
    <w:bookmarkStart w:id="30" w:name="challenges-faced-by-robotics-engineers"/>
    <w:p>
      <w:pPr>
        <w:pStyle w:val="Heading2"/>
      </w:pPr>
      <w:r>
        <w:t xml:space="preserve">5. Challenges Faced by Robotics Engineers</w:t>
      </w:r>
    </w:p>
    <w:p>
      <w:pPr>
        <w:pStyle w:val="FirstParagraph"/>
      </w:pPr>
      <w:r>
        <w:t xml:space="preserve">Despite the prosperity of the tech sector, Robotics Engineers in United States San Francisco face unique challenges:</w:t>
      </w:r>
    </w:p>
    <w:bookmarkStart w:id="27" w:name="ethical-considerations-and-regulation"/>
    <w:p>
      <w:pPr>
        <w:pStyle w:val="Heading3"/>
      </w:pPr>
      <w:r>
        <w:t xml:space="preserve">5.1 Ethical Considerations and Regulation</w:t>
      </w:r>
    </w:p>
    <w:p>
      <w:pPr>
        <w:pStyle w:val="FirstParagraph"/>
      </w:pPr>
      <w:r>
        <w:t xml:space="preserve">The deployment of autonomous systems raises ethical questions regarding privacy, safety, and job displacement. Local governments are actively drafting regulations to govern how robots can operate in public spaces. Robotics Engineers must collaborate with legal teams to ensure compliance while maintaining functional integrity.</w:t>
      </w:r>
    </w:p>
    <w:bookmarkEnd w:id="27"/>
    <w:bookmarkStart w:id="28" w:name="technical-limitations"/>
    <w:p>
      <w:pPr>
        <w:pStyle w:val="Heading3"/>
      </w:pPr>
      <w:r>
        <w:t xml:space="preserve">5.2 Technical Limitations</w:t>
      </w:r>
    </w:p>
    <w:p>
      <w:pPr>
        <w:pStyle w:val="FirstParagraph"/>
      </w:pPr>
      <w:r>
        <w:t xml:space="preserve">Battery life remains a bottleneck for mobile robotics. Additionally, processing power required for real-time decision-making consumes significant energy and heat resources, necessitating innovative cooling solutions and efficient algorithms.</w:t>
      </w:r>
    </w:p>
    <w:bookmarkEnd w:id="28"/>
    <w:bookmarkStart w:id="29" w:name="socio-economic-factors"/>
    <w:p>
      <w:pPr>
        <w:pStyle w:val="Heading3"/>
      </w:pPr>
      <w:r>
        <w:t xml:space="preserve">5.3 Socio-Economic Factors</w:t>
      </w:r>
    </w:p>
    <w:p>
      <w:pPr>
        <w:pStyle w:val="FirstParagraph"/>
      </w:pPr>
      <w:r>
        <w:t xml:space="preserve">The high cost of living in San Francisco poses a recruitment challenge. Attracting top engineering talent requires competitive compensation packages that account for housing and transportation expenses within the city.</w:t>
      </w:r>
    </w:p>
    <w:bookmarkEnd w:id="29"/>
    <w:bookmarkEnd w:id="30"/>
    <w:bookmarkStart w:id="31" w:name="X8247607fafaa12515ab303b1eb2ed99395c9ba6"/>
    <w:p>
      <w:pPr>
        <w:pStyle w:val="Heading2"/>
      </w:pPr>
      <w:r>
        <w:t xml:space="preserve">6. Economic Impact on United States San Francisco</w:t>
      </w:r>
    </w:p>
    <w:p>
      <w:pPr>
        <w:pStyle w:val="FirstParagraph"/>
      </w:pPr>
      <w:r>
        <w:t xml:space="preserve">The presence of Robotics Engineers drives substantial economic growth in United States San Francisco. By fostering innovation, these professionals attract billions in venture capital investment annually. Furthermore, they create ripple effects across other industries—from supply chain management to cybersecurity.</w:t>
      </w:r>
    </w:p>
    <w:p>
      <w:pPr>
        <w:pStyle w:val="BodyText"/>
      </w:pPr>
      <w:r>
        <w:t xml:space="preserve">Educational institutions partner closely with tech firms to offer specialized robotics programs, creating a pipeline of skilled graduates ready to join the workforce immediately upon graduation. This symbiotic relationship ensures that San Francisco remains at the forefront of technological progress.</w:t>
      </w:r>
    </w:p>
    <w:bookmarkEnd w:id="31"/>
    <w:bookmarkStart w:id="32" w:name="future-directions"/>
    <w:p>
      <w:pPr>
        <w:pStyle w:val="Heading2"/>
      </w:pPr>
      <w:r>
        <w:t xml:space="preserve">7. Future Directions</w:t>
      </w:r>
    </w:p>
    <w:p>
      <w:pPr>
        <w:pStyle w:val="FirstParagraph"/>
      </w:pPr>
      <w:r>
        <w:t xml:space="preserve">The future holds promising developments for Robotics Engineers in United States San Francisco. Emerging trends include swarm robotics (where multiple small robots work together cooperatively), soft robotics (machines made from flexible materials mimicking biological organisms), and brain-computer interfaces.</w:t>
      </w:r>
    </w:p>
    <w:p>
      <w:pPr>
        <w:pStyle w:val="BodyText"/>
      </w:pPr>
      <w:r>
        <w:t xml:space="preserve">Sustainability is also a major focus. Engineers are designing greener robots powered by renewable energy sources to align with the city’s ambitious climate goals. As urbanization continues globally, San Francisco serves as a model for integrating robotic solutions into smart cities effectively.</w:t>
      </w:r>
    </w:p>
    <w:bookmarkEnd w:id="32"/>
    <w:bookmarkStart w:id="33" w:name="conclusion"/>
    <w:p>
      <w:pPr>
        <w:pStyle w:val="Heading2"/>
      </w:pPr>
      <w:r>
        <w:t xml:space="preserve">8. Conclusion</w:t>
      </w:r>
    </w:p>
    <w:p>
      <w:pPr>
        <w:pStyle w:val="FirstParagraph"/>
      </w:pPr>
      <w:r>
        <w:t xml:space="preserve">In conclusion, Robotics Engineers play an indispensable role in shaping the technological landscape of United States San Francisco. Their expertise bridges the gap between theoretical concepts and practical applications, driving innovations that redefine how we live, work, and interact with our environment.</w:t>
      </w:r>
    </w:p>
    <w:p>
      <w:pPr>
        <w:pStyle w:val="BodyText"/>
      </w:pPr>
      <w:r>
        <w:t xml:space="preserve">The city’s supportive ecosystem—characterized by access to capital, educational resources, and a culture of experimentation—has enabled these engineers to push boundaries further than anywhere else. However, addressing ethical concerns and technical limitations will be crucial for sustainable growth moving forward.</w:t>
      </w:r>
    </w:p>
    <w:p>
      <w:pPr>
        <w:pStyle w:val="BodyText"/>
      </w:pPr>
      <w:r>
        <w:t xml:space="preserve">As we look ahead, it is evident that United States San Francisco will continue to serve as a global leader in robotics research and development. The contributions of Robotics Engineers here not only elevate local economies but also set standards for technological adoption worldwide. This research paper underscores the necessity of continued investment in education, infrastructure, and policy frameworks to support this vital profession.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Engineers in United States San Francisco</dc:title>
  <dc:creator/>
  <dc:language>en</dc:language>
  <cp:keywords/>
  <dcterms:created xsi:type="dcterms:W3CDTF">2026-07-29T15:11:59Z</dcterms:created>
  <dcterms:modified xsi:type="dcterms:W3CDTF">2026-07-29T15:11:59Z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