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Strategic</w:t>
      </w:r>
      <w:r>
        <w:t xml:space="preserve"> </w:t>
      </w:r>
      <w:r>
        <w:t xml:space="preserve">Pathway</w:t>
      </w:r>
      <w:r>
        <w:t xml:space="preserve"> </w:t>
      </w:r>
      <w:r>
        <w:t xml:space="preserve">to</w:t>
      </w:r>
      <w:r>
        <w:t xml:space="preserve"> </w:t>
      </w:r>
      <w:r>
        <w:t xml:space="preserve">Economic</w:t>
      </w:r>
      <w:r>
        <w:t xml:space="preserve"> </w:t>
      </w:r>
      <w:r>
        <w:t xml:space="preserve">Transformation</w:t>
      </w:r>
    </w:p>
    <w:bookmarkStart w:id="28" w:name="Xa166ef416c7e3c2942cd85af8b2b64b47fa8a4c"/>
    <w:p>
      <w:pPr>
        <w:pStyle w:val="Heading1"/>
      </w:pPr>
      <w:r>
        <w:t xml:space="preserve">The Emergence of the Robotics Engineer in Zimbabwe Harare:</w:t>
      </w:r>
      <w:r>
        <w:br/>
      </w:r>
      <w:r>
        <w:t xml:space="preserve">A Strategic Pathway to Economic Transformation</w:t>
      </w:r>
    </w:p>
    <w:p>
      <w:pPr>
        <w:pStyle w:val="FirstParagraph"/>
      </w:pPr>
      <w:r>
        <w:rPr>
          <w:iCs/>
          <w:i/>
          <w:bCs/>
          <w:b/>
        </w:rPr>
        <w:t xml:space="preserve">Abstract:</w:t>
      </w:r>
      <w:r>
        <w:br/>
      </w:r>
      <w:r>
        <w:t xml:space="preserve">This research document explores the critical role of the robotics engineer within the contemporary socio-economic landscape of Zimbabwe. Focusing specifically on Harare, the capital city and industrial hub, this paper analyzes how specialized engineering competencies can address local challenges in agriculture, manufacturing, and energy security. It argues that integrating robotics engineering into Harare’s development strategy is not merely a technological upgrade but a necessity for sustainable economic resilience in the face of infrastructure deficits.</w:t>
      </w:r>
    </w:p>
    <w:bookmarkStart w:id="20" w:name="introduction"/>
    <w:p>
      <w:pPr>
        <w:pStyle w:val="Heading2"/>
      </w:pPr>
      <w:r>
        <w:t xml:space="preserve">1. Introduction</w:t>
      </w:r>
    </w:p>
    <w:p>
      <w:pPr>
        <w:pStyle w:val="FirstParagraph"/>
      </w:pPr>
      <w:r>
        <w:t xml:space="preserve">The 21st century has witnessed a rapid acceleration in automation and intelligent systems, reshaping global industrial paradigms. However, the distribution of this technological revolution is uneven. In the context of developing economies, the integration of advanced engineering disciplines presents unique opportunities to leapfrog traditional developmental stages. This paper focuses on the specific intersection of high-tech innovation and local reality: the role of a Robotics Engineer in Zimbabwe Harare.</w:t>
      </w:r>
    </w:p>
    <w:p>
      <w:pPr>
        <w:pStyle w:val="BodyText"/>
      </w:pPr>
      <w:r>
        <w:t xml:space="preserve">Harare stands as Zimbabwe’s primary economic engine, housing approximately 40% of the country's urban population and serving as the center for finance, logistics, and manufacturing. Yet, like many cities in Sub-Saharan Africa, it faces significant infrastructural challenges including electricity instability, water shortages, and reliance on aging industrial equipment. The emergence of a localized robotics engineering workforce offers a novel solution to these persistent problems. By developing expertise that combines mechanical precision with software intelligence locally based in Harare, Zimbabwe can foster an industry that is both innovative and deeply responsive to local needs.</w:t>
      </w:r>
    </w:p>
    <w:bookmarkEnd w:id="20"/>
    <w:bookmarkStart w:id="21" w:name="Xe11cf2a9ad77f9f78ce275e752552d699b20a48"/>
    <w:p>
      <w:pPr>
        <w:pStyle w:val="Heading2"/>
      </w:pPr>
      <w:r>
        <w:t xml:space="preserve">2. Defining the Robotics Engineer in the Local Context</w:t>
      </w:r>
    </w:p>
    <w:p>
      <w:pPr>
        <w:pStyle w:val="FirstParagraph"/>
      </w:pPr>
      <w:r>
        <w:t xml:space="preserve">A robotics engineer is a multidisciplinary professional who designs, constructs, tests, and maintains robotic systems. This role requires proficiency in computer science (for control algorithms and AI), electrical engineering (for sensors and power systems), and mechanical engineering (for structural design). In global contexts, these professionals often work in automotive or healthcare sectors. However, the definition of a robotics engineer in Zimbabwe Harare must be adapted to address immediate humanitarian and industrial needs.</w:t>
      </w:r>
    </w:p>
    <w:p>
      <w:pPr>
        <w:pStyle w:val="BodyText"/>
      </w:pPr>
      <w:r>
        <w:t xml:space="preserve">In Harare, the robotics engineer is not merely an innovator of consumer gadgets but a solver of systemic inefficiencies. The role involves creating low-cost, high-efficiency automation tools that can operate with limited power grids or utilize alternative energy sources. This specialization requires a shift in educational focus at institutions such as the University of Zimbabwe and National University of Science and Technology, emphasizing modular design, renewable energy integration, and maintenance culture over pure theoretical computation.</w:t>
      </w:r>
    </w:p>
    <w:bookmarkEnd w:id="21"/>
    <w:bookmarkStart w:id="22" w:name="X3e6d980fd4967a446403da661f4a0621ebef71e"/>
    <w:p>
      <w:pPr>
        <w:pStyle w:val="Heading2"/>
      </w:pPr>
      <w:r>
        <w:t xml:space="preserve">3. Sectoral Applications: Agriculture and Food Security</w:t>
      </w:r>
    </w:p>
    <w:p>
      <w:pPr>
        <w:pStyle w:val="FirstParagraph"/>
      </w:pPr>
      <w:r>
        <w:t xml:space="preserve">The most profound impact of robotics engineering in Zimbabwe Harare can be observed in the agricultural sector. While Harare is an urban center, its hinterland and surrounding provinces are critical to national food security. Traditional farming methods often struggle with climate variability and labor shortages due to urbanization. The robotics engineer plays a pivotal role here by designing autonomous drones for crop monitoring and precision spraying.</w:t>
      </w:r>
    </w:p>
    <w:p>
      <w:pPr>
        <w:pStyle w:val="BodyText"/>
      </w:pPr>
      <w:r>
        <w:t xml:space="preserve">These drones, equipped with multispectral sensors, can identify disease outbreaks or nutrient deficiencies in maize and tobacco crops long before the human eye can detect them. For a country where agriculture contributes significantly to GDP, this technological intervention reduces waste and increases yield. Furthermore, ground-based autonomous tractors designed by local engineers could operate during the cooler night hours to avoid water evaporation issues, optimizing resource usage in a water-scarce environment.</w:t>
      </w:r>
    </w:p>
    <w:bookmarkEnd w:id="22"/>
    <w:bookmarkStart w:id="23" w:name="X6e2b4e62f94c36edbc333664f45c505569427be"/>
    <w:p>
      <w:pPr>
        <w:pStyle w:val="Heading2"/>
      </w:pPr>
      <w:r>
        <w:t xml:space="preserve">4. Industrial Revitalization and Manufacturing</w:t>
      </w:r>
    </w:p>
    <w:p>
      <w:pPr>
        <w:pStyle w:val="FirstParagraph"/>
      </w:pPr>
      <w:r>
        <w:t xml:space="preserve">Zimbabwe’s manufacturing sector has faced significant hurdles due to the importation of expensive machinery and a lack of spare parts. The robotics engineer in Harare is uniquely positioned to reverse this trend through the development of "right-to-repair" automated systems. By utilizing open-source hardware and locally sourced materials, engineers can design robotic arms for assembly lines that are customizable and repairable without relying on foreign supply chains.</w:t>
      </w:r>
    </w:p>
    <w:p>
      <w:pPr>
        <w:pStyle w:val="BodyText"/>
      </w:pPr>
      <w:r>
        <w:t xml:space="preserve">In industries such as brewing, textiles, and construction materials production found in Harare’s industrial parks, robotics engineers can implement small-scale automation that improves product consistency. For instance, automated quality control systems using computer vision can replace manual inspection processes, ensuring that Zimbabwean exports meet international standards while reducing labor costs. This localized engineering capability fosters technological sovereignty and reduces dependency on foreign technical support.</w:t>
      </w:r>
    </w:p>
    <w:bookmarkEnd w:id="23"/>
    <w:bookmarkStart w:id="24" w:name="energy-and-infrastructure-maintenance"/>
    <w:p>
      <w:pPr>
        <w:pStyle w:val="Heading2"/>
      </w:pPr>
      <w:r>
        <w:t xml:space="preserve">5. Energy and Infrastructure Maintenance</w:t>
      </w:r>
    </w:p>
    <w:p>
      <w:pPr>
        <w:pStyle w:val="FirstParagraph"/>
      </w:pPr>
      <w:r>
        <w:t xml:space="preserve">The energy crisis in Zimbabwe Harare is a well-documented challenge, characterized by load-shedding and an aging grid infrastructure. Robotics engineers are critical in developing automated systems for infrastructure maintenance that minimize human risk and downtime. For example, drone-based thermal imaging inspections can detect faults in high-voltage power lines without the need for dangerous manual climbing or heavy machinery.</w:t>
      </w:r>
    </w:p>
    <w:p>
      <w:pPr>
        <w:pStyle w:val="BodyText"/>
      </w:pPr>
      <w:r>
        <w:t xml:space="preserve">Additionally, robotic systems designed to clean solar panels efficiently are essential for maximizing the output of Harare’s growing renewable energy sector. Dust accumulation significantly reduces solar efficiency; automated cleaning robots that operate on battery power can ensure consistent energy generation, contributing to a more stable grid. This application of robotics directly addresses one of the most pressing bottlenecks to economic growth in the region.</w:t>
      </w:r>
    </w:p>
    <w:bookmarkEnd w:id="24"/>
    <w:bookmarkStart w:id="25" w:name="educational-and-economic-implications"/>
    <w:p>
      <w:pPr>
        <w:pStyle w:val="Heading2"/>
      </w:pPr>
      <w:r>
        <w:t xml:space="preserve">6. Educational and Economic Implications</w:t>
      </w:r>
    </w:p>
    <w:p>
      <w:pPr>
        <w:pStyle w:val="FirstParagraph"/>
      </w:pPr>
      <w:r>
        <w:t xml:space="preserve">The proliferation of robotics engineering roles in Harare necessitates a robust educational framework. Current curricula must be updated to include practical modules on robotics, artificial intelligence, and embedded systems. Collaboration between local universities and international tech hubs can facilitate knowledge transfer while encouraging reverse innovation—where solutions developed in Harare are exported to other emerging markets.</w:t>
      </w:r>
    </w:p>
    <w:p>
      <w:pPr>
        <w:pStyle w:val="BodyText"/>
      </w:pPr>
      <w:r>
        <w:t xml:space="preserve">Economically, the creation of a robotics engineering sector stimulates job creation not only for engineers but also for technicians, programmers, and supply chain managers. It attracts foreign direct investment (FDI) from tech companies seeking innovation hubs. Furthermore, by solving local problems with local technology, Harare can reduce its trade deficit associated with importing specialized machinery and services.</w:t>
      </w:r>
    </w:p>
    <w:bookmarkEnd w:id="25"/>
    <w:bookmarkStart w:id="26" w:name="challenges-and-recommendations"/>
    <w:p>
      <w:pPr>
        <w:pStyle w:val="Heading2"/>
      </w:pPr>
      <w:r>
        <w:t xml:space="preserve">7. Challenges and Recommendations</w:t>
      </w:r>
    </w:p>
    <w:p>
      <w:pPr>
        <w:pStyle w:val="FirstParagraph"/>
      </w:pPr>
      <w:r>
        <w:t xml:space="preserve">Despite the potential, several challenges exist. These include limited access to high-performance computing resources for simulation, a "brain drain" of talented engineers to abroad, and initial capital constraints for startups. To mitigate these, the government of Zimbabwe and private stakeholders in Harare must invest in maker-spaces and innovation hubs. Providing tax incentives for companies that employ local robotics engineers can stimulate market demand.</w:t>
      </w:r>
    </w:p>
    <w:p>
      <w:pPr>
        <w:pStyle w:val="BodyText"/>
      </w:pPr>
      <w:r>
        <w:t xml:space="preserve">Moreover, fostering an ecosystem where robotics engineers collaborate with agronomists, city planners, and energy experts is vital. Robotics cannot solve problems in a vacuum; it must be integrated into broader strategic plans for Harare’s development.</w:t>
      </w:r>
    </w:p>
    <w:bookmarkEnd w:id="26"/>
    <w:bookmarkStart w:id="27" w:name="conclusion"/>
    <w:p>
      <w:pPr>
        <w:pStyle w:val="Heading2"/>
      </w:pPr>
      <w:r>
        <w:t xml:space="preserve">8. Conclusion</w:t>
      </w:r>
    </w:p>
    <w:p>
      <w:pPr>
        <w:pStyle w:val="FirstParagraph"/>
      </w:pPr>
      <w:r>
        <w:t xml:space="preserve">The role of the Robotics Engineer in Zimbabwe Harare extends far beyond the boundaries of traditional engineering definitions. It represents a strategic tool for national resilience, economic diversification, and social progress. By leveraging automation to address challenges in agriculture, industry, and energy infrastructure, Harare can transform its developmental trajectory.</w:t>
      </w:r>
    </w:p>
    <w:p>
      <w:pPr>
        <w:pStyle w:val="BodyText"/>
      </w:pPr>
      <w:r>
        <w:t xml:space="preserve">This research underscores that the integration of robotics is not a luxury but a necessity for Zimbabwe. As the capital city evolves into a hub for technological innovation in Africa, the local robotics engineer will serve as the architect of this new reality. Investing in this profession today ensures that Zimbabwe Harare remains competitive, sustainable, and self-reliant in an increasingly automated world.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Robotics Engineer in Zimbabwe Harare: A Strategic Pathway to Economic Transformation</dc:title>
  <dc:creator/>
  <dc:language>en</dc:language>
  <cp:keywords/>
  <dcterms:created xsi:type="dcterms:W3CDTF">2026-07-29T12:38:43Z</dcterms:created>
  <dcterms:modified xsi:type="dcterms:W3CDTF">2026-07-29T12:38:43Z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