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Role</w:t>
      </w:r>
      <w:r>
        <w:t xml:space="preserve"> </w:t>
      </w:r>
      <w:r>
        <w:t xml:space="preserve">in</w:t>
      </w:r>
      <w:r>
        <w:t xml:space="preserve"> </w:t>
      </w:r>
      <w:r>
        <w:t xml:space="preserve">Netherlands</w:t>
      </w:r>
      <w:r>
        <w:t xml:space="preserve"> </w:t>
      </w:r>
      <w:r>
        <w:t xml:space="preserve">Amsterdam:</w:t>
      </w:r>
      <w:r>
        <w:t xml:space="preserve"> </w:t>
      </w:r>
      <w:r>
        <w:t xml:space="preserve">A</w:t>
      </w:r>
      <w:r>
        <w:t xml:space="preserve"> </w:t>
      </w:r>
      <w:r>
        <w:t xml:space="preserve">Strategic</w:t>
      </w:r>
      <w:r>
        <w:t xml:space="preserve"> </w:t>
      </w:r>
      <w:r>
        <w:t xml:space="preserve">Research</w:t>
      </w:r>
      <w:r>
        <w:t xml:space="preserve"> </w:t>
      </w:r>
      <w:r>
        <w:t xml:space="preserve">Analysis</w:t>
      </w:r>
    </w:p>
    <w:bookmarkStart w:id="25" w:name="Xbe99e9c6379b1b16929a08f933ae74b1ab5012e"/>
    <w:p>
      <w:pPr>
        <w:pStyle w:val="Heading1"/>
      </w:pPr>
      <w:r>
        <w:t xml:space="preserve">Sales Executive Role in Netherlands Amsterdam</w:t>
      </w:r>
    </w:p>
    <w:p>
      <w:pPr>
        <w:pStyle w:val="FirstParagraph"/>
      </w:pPr>
      <w:r>
        <w:t xml:space="preserve">A Strategic Research Analysis on Market Dynamics, Cultural Competencies, and Operational Excellence</w:t>
      </w:r>
    </w:p>
    <w:p>
      <w:pPr>
        <w:pStyle w:val="BodyText"/>
      </w:pPr>
      <w:r>
        <w:t xml:space="preserve">This research paper aims to provide a comprehensive analysis of the role and responsibilities of a Sales Executive within the dynamic business ecosystem of Netherlands Amsterdam. It explores the unique cultural nuances, regulatory frameworks, and competitive landscapes that define success for sales professionals in this major European hub. The document argues that effective performance as a Sales Executive in this region requires not only traditional sales acumen but also specific intercultural communication skills and a deep understanding of the local business etiquette prevalent in Netherlands Amsterdam.</w:t>
      </w:r>
    </w:p>
    <w:p>
      <w:pPr>
        <w:pStyle w:val="BodyText"/>
      </w:pPr>
      <w:r>
        <w:t xml:space="preserve">Introduction</w:t>
      </w:r>
    </w:p>
    <w:p>
      <w:pPr>
        <w:pStyle w:val="BodyText"/>
      </w:pPr>
      <w:r>
        <w:br/>
      </w:r>
      <w:r>
        <w:t xml:space="preserve">The global marketplace is increasingly interconnected, yet local nuances remain critical determinants of business success. Nowhere is this more evident than in the Netherlands Amsterdam, a city that serves as both a historical trading hub and a modern center for technology, logistics, and finance. For multinational corporations and local enterprises alike, the role of the Sales Executive has evolved from simple transactional selling to strategic relationship management.</w:t>
      </w:r>
      <w:r>
        <w:br/>
      </w:r>
      <w:r>
        <w:br/>
      </w:r>
      <w:r>
        <w:t xml:space="preserve">This paper examines the specific context of Netherlands Amsterdam to delineate what constitutes effective performance as a Sales Executive. It is essential to understand that while global sales methodologies provide a framework, their application must be adapted to the local culture of Netherlands Amsterdam. The Dutch business environment, characterized by its directness, egalitarianism, and high level of English proficiency, presents unique challenges and opportunities for Sales Executives.</w:t>
      </w:r>
      <w:r>
        <w:br/>
      </w:r>
      <w:r>
        <w:br/>
      </w:r>
      <w:r>
        <w:t xml:space="preserve">Furthermore, the economic stability and international orientation of Netherlands Amsterdam make it a prime location for B2B (Business-to-Business) sales. Consequently,this research will analyze the key competencies required for a Sales Executive to thrive in this specific geography, including language dynamics, negotiation styles, and digital adoption trends.</w:t>
      </w:r>
    </w:p>
    <w:p>
      <w:pPr>
        <w:pStyle w:val="BodyText"/>
      </w:pPr>
      <w:r>
        <w:br/>
      </w:r>
    </w:p>
    <w:bookmarkStart w:id="20" w:name="Xcbccc30af66e3b296dc00c7423f30867c5b080c"/>
    <w:p>
      <w:pPr>
        <w:pStyle w:val="Heading2"/>
      </w:pPr>
      <w:r>
        <w:t xml:space="preserve">Cultural Context and Business Etiquette in Netherlands Amsterdam</w:t>
      </w:r>
    </w:p>
    <w:p>
      <w:pPr>
        <w:pStyle w:val="FirstParagraph"/>
      </w:pPr>
      <w:r>
        <w:br/>
      </w:r>
      <w:r>
        <w:t xml:space="preserve">Understanding the cultural fabric of Netherlands Amsterdam is paramount for any Sales Executive. The Dutch culture is renowned for its "Dutch Directness." Unlike many other cultures where feedback may be wrapped in politeness or indirectness, business communication in Netherlands Amsterdam tends to be straightforward, honest, and efficient. For a Sales Executives this means that vague promises or overly aggressive sales tactics are likely to backfire. Instead, transparency and factual data are highly valued.</w:t>
      </w:r>
      <w:r>
        <w:br/>
      </w:r>
      <w:r>
        <w:br/>
      </w:r>
      <w:r>
        <w:t xml:space="preserve">Egalitarianism is another cornerstone of the business culture in Netherlands Amsterdam. Hierarchies exist but are often flattened in practice during negotiations. A Sales Executive should expect to speak directly with decision-makers, regardless of their formal titles. This democratization of dialogue allows for quicker consensus-building but requires the Sales Executive to be well-prepared and knowledgeable on all aspects of their offering.</w:t>
      </w:r>
      <w:r>
        <w:br/>
      </w:r>
      <w:r>
        <w:br/>
      </w:r>
      <w:r>
        <w:t xml:space="preserve">Additionally, punctuality and reliability are non-negotiable traits in Netherlands Amsterdam. Meetings are expected to start and end on time, and follow-through is critical. For a Sales Executives failing to meet deadlines or showing up late can irreparably damage trust before the first sale is even made.</w:t>
      </w:r>
    </w:p>
    <w:p>
      <w:pPr>
        <w:pStyle w:val="BodyText"/>
      </w:pPr>
      <w:r>
        <w:br/>
      </w:r>
    </w:p>
    <w:bookmarkEnd w:id="20"/>
    <w:bookmarkStart w:id="21" w:name="X4e2c4a45b83f94bc56bc46ae2c26feffce6f94c"/>
    <w:p>
      <w:pPr>
        <w:pStyle w:val="Heading2"/>
      </w:pPr>
      <w:r>
        <w:t xml:space="preserve">The Linguistic Landscape of Netherlands Amsterdam</w:t>
      </w:r>
    </w:p>
    <w:p>
      <w:pPr>
        <w:pStyle w:val="FirstParagraph"/>
      </w:pPr>
      <w:r>
        <w:br/>
      </w:r>
      <w:r>
        <w:t xml:space="preserve">One of the most advantageous aspects for international Sales Executives operating in Netherlands Amsterdam is the high level of English proficiency among the local population. Approximately ninety percent of Dutch people speak English fluently, which removes a significant barrier to entry for global companies.</w:t>
      </w:r>
      <w:r>
        <w:br/>
      </w:r>
      <w:r>
        <w:br/>
      </w:r>
      <w:r>
        <w:t xml:space="preserve">However, relying solely on English requires cultural sensitivity. While technical negotiations can be conducted entirely in English, making an effort to learn basic Dutch phrases or acknowledging local customs demonstrates respect and builds rapport. For a Sales Executives attempting to penetrate deeper into the mid-market or traditional sectors of Netherlands Amsterdam where English proficiency might be slightly lower among older demographics, bilingual capabilities become a distinct competitive advantage.</w:t>
      </w:r>
      <w:r>
        <w:br/>
      </w:r>
      <w:r>
        <w:br/>
      </w:r>
      <w:r>
        <w:t xml:space="preserve">Moreover, understanding the nuanced difference between standard Dutch and the specific business dialects used in various regions of Netherlands Amsterdam can aid in tailoring marketing materials and sales pitches. The language used must be clear, concise, and free of idioms that may not translate well across borders.</w:t>
      </w:r>
    </w:p>
    <w:p>
      <w:pPr>
        <w:pStyle w:val="BodyText"/>
      </w:pPr>
      <w:r>
        <w:br/>
      </w:r>
    </w:p>
    <w:bookmarkEnd w:id="21"/>
    <w:bookmarkStart w:id="22" w:name="X165ad702c2e05bea55ea5b72c1f0ca896bd547d"/>
    <w:p>
      <w:pPr>
        <w:pStyle w:val="Heading2"/>
      </w:pPr>
      <w:r>
        <w:t xml:space="preserve">Digital Transformation and Sales Technologies</w:t>
      </w:r>
    </w:p>
    <w:p>
      <w:pPr>
        <w:pStyle w:val="FirstParagraph"/>
      </w:pPr>
      <w:r>
        <w:br/>
      </w:r>
      <w:r>
        <w:t xml:space="preserve">The Netherlands has consistently ranked among the top nations globally for digital infrastructure and adoption. In Netherlands Amsterdam, businesses are quick to embrace new technologies that enhance efficiency. For a Sales Executive, this means that the sales cycle is increasingly supported by advanced Customer Relationship Management (CRM) systems, artificial intelligence for lead scoring, and virtual meeting platforms.</w:t>
      </w:r>
      <w:r>
        <w:br/>
      </w:r>
      <w:r>
        <w:br/>
      </w:r>
      <w:r>
        <w:t xml:space="preserve">A modern Sales Executives in Netherlands Amsterdam must be tech-savvy. They are expected to leverage data analytics to identify trends within local industries such as fintech, logistics, and creative media. The integration of digital tools allows for a more personalized approach at scale. For instance, using data-driven insights to tailor value propositions specifically for the unique pain points of Dutch companies is essential.</w:t>
      </w:r>
      <w:r>
        <w:br/>
      </w:r>
      <w:r>
        <w:br/>
      </w:r>
      <w:r>
        <w:t xml:space="preserve">Furthermore, sustainability is a key driver in the Netherlands Amsterdam market. Consumers and businesses alike prioritize environmental responsibility. Sales Executives must be well-versed in their company's sustainability initiatives and able to articulate how products or services contribute to green goals. This aligns with the national agenda of reducing carbon footprints and promotes long-term partnership potential.</w:t>
      </w:r>
    </w:p>
    <w:p>
      <w:pPr>
        <w:pStyle w:val="BodyText"/>
      </w:pPr>
      <w:r>
        <w:br/>
      </w:r>
    </w:p>
    <w:bookmarkEnd w:id="22"/>
    <w:bookmarkStart w:id="23" w:name="regulatory-environment-and-compliance"/>
    <w:p>
      <w:pPr>
        <w:pStyle w:val="Heading2"/>
      </w:pPr>
      <w:r>
        <w:t xml:space="preserve">Regulatory Environment and Compliance</w:t>
      </w:r>
    </w:p>
    <w:p>
      <w:pPr>
        <w:pStyle w:val="FirstParagraph"/>
      </w:pPr>
      <w:r>
        <w:br/>
      </w:r>
      <w:r>
        <w:t xml:space="preserve">Operating as a Sales Executives in Netherlands Amsterdam also requires strict adherence to both national laws and European Union regulations. The General Data Protection Regulation (GDPR) is strictly enforced, impacting how customer data is collected, stored, and utilized by sales teams.</w:t>
      </w:r>
      <w:r>
        <w:br/>
      </w:r>
      <w:r>
        <w:br/>
      </w:r>
      <w:r>
        <w:t xml:space="preserve">A proficient Sales Executive must ensure that all marketing materials and data handling practices comply with these rigorous standards. Failure to do so can result in significant legal repercussions. Additionally, knowledge of labor laws and contract regulations in the Netherlands ensures that sales agreements are fair, transparent, and legally binding. This compliance-oriented mindset builds trust with clients who value integrity and rule-of-law adherence.</w:t>
      </w:r>
    </w:p>
    <w:p>
      <w:pPr>
        <w:pStyle w:val="BodyText"/>
      </w:pPr>
      <w:r>
        <w:br/>
      </w:r>
    </w:p>
    <w:bookmarkEnd w:id="23"/>
    <w:bookmarkStart w:id="24" w:name="conclusion"/>
    <w:p>
      <w:pPr>
        <w:pStyle w:val="Heading2"/>
      </w:pPr>
      <w:r>
        <w:t xml:space="preserve">Conclusion</w:t>
      </w:r>
    </w:p>
    <w:p>
      <w:pPr>
        <w:pStyle w:val="FirstParagraph"/>
      </w:pPr>
      <w:r>
        <w:br/>
      </w:r>
      <w:r>
        <w:t xml:space="preserve">The role of a Sales Executive in Netherlands Amsterdam is multifaceted, requiring a blend of traditional sales skills and specialized local knowledge. Success in this vibrant market depends on navigating the direct communication style, leveraging the high English proficiency while respecting local culture, utilizing advanced digital tools, and adhering to strict regulatory standards.</w:t>
      </w:r>
      <w:r>
        <w:br/>
      </w:r>
      <w:r>
        <w:br/>
      </w:r>
      <w:r>
        <w:t xml:space="preserve">For organizations looking to establish or expand their presence in Netherlands Amsterdam, investing in comprehensive training for their Sales Executives is crucial. This training should focus on cultural intelligence, digital literacy, and compliance awareness. By doing so companies can empower their Sales Executives to build lasting relationships and drive sustainable growth in one of Europe's most dynamic economic centers.</w:t>
      </w:r>
      <w:r>
        <w:br/>
      </w:r>
      <w:r>
        <w:br/>
      </w:r>
      <w:r>
        <w:t xml:space="preserve">In conclusion the interplay between global sales strategies and the specific context of Netherlands Amsterdam creates a unique operational environment. Those who recognize this complexity and adapt accordingly will find significant opportunities for success as Sales Executives in this prestigious location.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Role in Netherlands Amsterdam: A Strategic Research Analysis</dc:title>
  <dc:creator/>
  <dc:language>en</dc:language>
  <cp:keywords/>
  <dcterms:created xsi:type="dcterms:W3CDTF">2026-07-29T10:39:21Z</dcterms:created>
  <dcterms:modified xsi:type="dcterms:W3CDTF">2026-07-29T10:39:21Z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